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A2606" w14:textId="0868F777" w:rsidR="0057432D" w:rsidRPr="00EC03AF" w:rsidRDefault="0057432D" w:rsidP="0057432D">
      <w:pPr>
        <w:spacing w:line="240" w:lineRule="auto"/>
        <w:jc w:val="right"/>
        <w:rPr>
          <w:rFonts w:ascii="Corbel" w:hAnsi="Corbel"/>
          <w:bCs/>
          <w:i/>
        </w:rPr>
      </w:pPr>
      <w:r w:rsidRPr="00EC03AF">
        <w:rPr>
          <w:rFonts w:ascii="Corbel" w:hAnsi="Corbel"/>
          <w:bCs/>
          <w:i/>
        </w:rPr>
        <w:t>Załącznik nr 1.5 do Zarządzenia Rektora UR  nr 12/2019</w:t>
      </w:r>
    </w:p>
    <w:p w14:paraId="00E1A374" w14:textId="77777777" w:rsidR="0057432D" w:rsidRPr="00EC03AF" w:rsidRDefault="0057432D" w:rsidP="00AB13AB">
      <w:pPr>
        <w:spacing w:after="0" w:line="240" w:lineRule="auto"/>
        <w:jc w:val="center"/>
        <w:rPr>
          <w:rFonts w:ascii="Corbel" w:hAnsi="Corbel"/>
          <w:b/>
          <w:smallCaps/>
          <w:sz w:val="24"/>
        </w:rPr>
      </w:pPr>
      <w:r w:rsidRPr="00EC03AF">
        <w:rPr>
          <w:rFonts w:ascii="Corbel" w:hAnsi="Corbel"/>
          <w:b/>
          <w:smallCaps/>
          <w:sz w:val="24"/>
        </w:rPr>
        <w:t>SYLABUS</w:t>
      </w:r>
    </w:p>
    <w:p w14:paraId="6B484280" w14:textId="32C2059A" w:rsidR="0057432D" w:rsidRPr="00EC03AF" w:rsidRDefault="0057432D" w:rsidP="00AB13AB">
      <w:pPr>
        <w:spacing w:after="0" w:line="240" w:lineRule="exact"/>
        <w:jc w:val="center"/>
        <w:rPr>
          <w:rFonts w:ascii="Corbel" w:hAnsi="Corbel"/>
          <w:b/>
          <w:smallCaps/>
          <w:sz w:val="24"/>
        </w:rPr>
      </w:pPr>
      <w:r w:rsidRPr="00EC03AF">
        <w:rPr>
          <w:rFonts w:ascii="Corbel" w:hAnsi="Corbel"/>
          <w:b/>
          <w:smallCaps/>
          <w:sz w:val="24"/>
        </w:rPr>
        <w:t>dotyczy cyklu kształcenia</w:t>
      </w:r>
      <w:r w:rsidR="00B258A9" w:rsidRPr="00EC03AF">
        <w:rPr>
          <w:rFonts w:ascii="Corbel" w:hAnsi="Corbel"/>
          <w:i/>
          <w:smallCaps/>
          <w:sz w:val="24"/>
        </w:rPr>
        <w:t xml:space="preserve"> </w:t>
      </w:r>
      <w:r w:rsidR="00B7255B">
        <w:rPr>
          <w:rFonts w:ascii="Corbel" w:hAnsi="Corbel"/>
          <w:b/>
          <w:smallCaps/>
          <w:sz w:val="24"/>
          <w:szCs w:val="24"/>
        </w:rPr>
        <w:t>2021-2024</w:t>
      </w:r>
    </w:p>
    <w:p w14:paraId="4E2C0C88" w14:textId="44F6ECBF" w:rsidR="0057432D" w:rsidRPr="00EC03AF" w:rsidRDefault="0057432D" w:rsidP="00EC03AF">
      <w:pPr>
        <w:spacing w:after="0" w:line="240" w:lineRule="exact"/>
        <w:ind w:left="2127" w:firstLine="709"/>
        <w:jc w:val="center"/>
        <w:rPr>
          <w:rFonts w:ascii="Corbel" w:hAnsi="Corbel"/>
          <w:sz w:val="20"/>
        </w:rPr>
      </w:pPr>
      <w:r w:rsidRPr="00EC03AF">
        <w:rPr>
          <w:rFonts w:ascii="Corbel" w:hAnsi="Corbel"/>
          <w:i/>
          <w:sz w:val="20"/>
        </w:rPr>
        <w:t>(skrajne daty</w:t>
      </w:r>
      <w:r w:rsidRPr="00EC03AF">
        <w:rPr>
          <w:rFonts w:ascii="Corbel" w:hAnsi="Corbel"/>
          <w:sz w:val="20"/>
        </w:rPr>
        <w:t>)</w:t>
      </w:r>
    </w:p>
    <w:p w14:paraId="0AE98F4E" w14:textId="4FE52531" w:rsidR="00E35D8C" w:rsidRPr="00EC03AF" w:rsidRDefault="00E35D8C" w:rsidP="00AB13AB">
      <w:pPr>
        <w:spacing w:after="0" w:line="240" w:lineRule="exact"/>
        <w:jc w:val="center"/>
        <w:rPr>
          <w:rFonts w:ascii="Corbel" w:hAnsi="Corbel"/>
        </w:rPr>
      </w:pPr>
    </w:p>
    <w:p w14:paraId="13563602" w14:textId="77777777" w:rsidR="00B7255B" w:rsidRDefault="0057432D" w:rsidP="00B7255B">
      <w:pPr>
        <w:spacing w:after="0" w:line="240" w:lineRule="auto"/>
        <w:ind w:left="2836" w:firstLine="709"/>
        <w:rPr>
          <w:rFonts w:ascii="Corbel" w:hAnsi="Corbel"/>
          <w:sz w:val="24"/>
          <w:szCs w:val="24"/>
        </w:rPr>
      </w:pPr>
      <w:bookmarkStart w:id="0" w:name="_GoBack"/>
      <w:bookmarkEnd w:id="0"/>
      <w:r w:rsidRPr="00EC03AF">
        <w:rPr>
          <w:rFonts w:ascii="Corbel" w:hAnsi="Corbel"/>
        </w:rPr>
        <w:t xml:space="preserve">Rok akademicki </w:t>
      </w:r>
      <w:r w:rsidR="00B7255B">
        <w:rPr>
          <w:rFonts w:ascii="Corbel" w:hAnsi="Corbel"/>
          <w:sz w:val="24"/>
          <w:szCs w:val="24"/>
        </w:rPr>
        <w:t>2022/2023</w:t>
      </w:r>
    </w:p>
    <w:p w14:paraId="4A3A3256" w14:textId="31A90817" w:rsidR="002C0D9C" w:rsidRPr="00EC03AF" w:rsidRDefault="002C0D9C" w:rsidP="00EC03AF">
      <w:pPr>
        <w:spacing w:after="0" w:line="240" w:lineRule="exact"/>
        <w:rPr>
          <w:rFonts w:ascii="Corbel" w:hAnsi="Corbel"/>
        </w:rPr>
      </w:pPr>
      <w:r w:rsidRPr="00EC03AF">
        <w:rPr>
          <w:rFonts w:ascii="Corbel" w:hAnsi="Corbel"/>
        </w:rPr>
        <w:tab/>
      </w:r>
      <w:r w:rsidRPr="00EC03AF">
        <w:rPr>
          <w:rFonts w:ascii="Corbel" w:hAnsi="Corbel"/>
        </w:rPr>
        <w:tab/>
      </w:r>
      <w:r w:rsidRPr="00EC03AF">
        <w:rPr>
          <w:rFonts w:ascii="Corbel" w:hAnsi="Corbel"/>
        </w:rPr>
        <w:tab/>
        <w:t xml:space="preserve">  </w:t>
      </w:r>
    </w:p>
    <w:p w14:paraId="35A9F505" w14:textId="77777777" w:rsidR="002C0D9C" w:rsidRPr="00EC03AF" w:rsidRDefault="002C0D9C" w:rsidP="00C3592B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color w:val="0070C0"/>
          <w:sz w:val="22"/>
        </w:rPr>
      </w:pPr>
      <w:r w:rsidRPr="00EC03AF">
        <w:rPr>
          <w:rFonts w:ascii="Corbel" w:hAnsi="Corbel"/>
          <w:sz w:val="22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0D9C" w:rsidRPr="00EC03AF" w14:paraId="01FFE47B" w14:textId="77777777" w:rsidTr="005F09F9">
        <w:tc>
          <w:tcPr>
            <w:tcW w:w="2694" w:type="dxa"/>
            <w:vAlign w:val="center"/>
          </w:tcPr>
          <w:p w14:paraId="58A96D06" w14:textId="17843C52" w:rsidR="002C0D9C" w:rsidRPr="00EC03AF" w:rsidRDefault="00C3730E" w:rsidP="00C3730E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C86CB9" w14:textId="77777777" w:rsidR="002C0D9C" w:rsidRPr="00EC03AF" w:rsidRDefault="00A9738D" w:rsidP="00A76303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EC03AF">
              <w:rPr>
                <w:rFonts w:ascii="Corbel" w:hAnsi="Corbel"/>
                <w:color w:val="auto"/>
                <w:sz w:val="22"/>
              </w:rPr>
              <w:t>Prawa człowieka RP</w:t>
            </w:r>
          </w:p>
        </w:tc>
      </w:tr>
      <w:tr w:rsidR="005F09F9" w:rsidRPr="00EC03AF" w14:paraId="0E59C1B9" w14:textId="77777777" w:rsidTr="005F09F9">
        <w:tc>
          <w:tcPr>
            <w:tcW w:w="2694" w:type="dxa"/>
            <w:vAlign w:val="center"/>
          </w:tcPr>
          <w:p w14:paraId="50ECEC1E" w14:textId="429A914D" w:rsidR="005F09F9" w:rsidRPr="00EC03AF" w:rsidRDefault="005F09F9" w:rsidP="00C3730E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sz w:val="22"/>
                <w:szCs w:val="22"/>
                <w:lang w:val="pl-PL"/>
              </w:rPr>
              <w:t xml:space="preserve">Kod </w:t>
            </w:r>
            <w:r w:rsidR="00C3730E" w:rsidRPr="00EC03AF">
              <w:rPr>
                <w:rFonts w:ascii="Corbel" w:hAnsi="Corbel"/>
                <w:sz w:val="22"/>
                <w:szCs w:val="22"/>
                <w:lang w:val="pl-PL"/>
              </w:rPr>
              <w:t>przedmiotu</w:t>
            </w:r>
          </w:p>
        </w:tc>
        <w:tc>
          <w:tcPr>
            <w:tcW w:w="7087" w:type="dxa"/>
          </w:tcPr>
          <w:p w14:paraId="2C2B25E6" w14:textId="77777777" w:rsidR="005F09F9" w:rsidRPr="00EC03AF" w:rsidRDefault="005F09F9">
            <w:pPr>
              <w:spacing w:after="0" w:line="240" w:lineRule="auto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PRA125</w:t>
            </w:r>
          </w:p>
        </w:tc>
      </w:tr>
      <w:tr w:rsidR="005F09F9" w:rsidRPr="00EC03AF" w14:paraId="155D1DC0" w14:textId="77777777" w:rsidTr="005F09F9">
        <w:tc>
          <w:tcPr>
            <w:tcW w:w="2694" w:type="dxa"/>
            <w:vAlign w:val="center"/>
          </w:tcPr>
          <w:p w14:paraId="24698F87" w14:textId="4787B23C" w:rsidR="005F09F9" w:rsidRPr="00EC03AF" w:rsidRDefault="00307DA0" w:rsidP="00A76303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0B4062A" w14:textId="77777777" w:rsidR="005F09F9" w:rsidRPr="00EC03AF" w:rsidRDefault="008C4ECB" w:rsidP="00A7630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C03AF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EC03AF" w:rsidRPr="00EC03AF" w14:paraId="29008EDE" w14:textId="77777777" w:rsidTr="005F09F9">
        <w:tc>
          <w:tcPr>
            <w:tcW w:w="2694" w:type="dxa"/>
            <w:vAlign w:val="center"/>
          </w:tcPr>
          <w:p w14:paraId="304B13D6" w14:textId="77777777" w:rsidR="00EC03AF" w:rsidRPr="00EC03AF" w:rsidRDefault="00EC03AF" w:rsidP="00EC03A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44C9DA" w14:textId="66287BBF" w:rsidR="00EC03AF" w:rsidRPr="00EC03AF" w:rsidRDefault="00EC03AF" w:rsidP="00EC03AF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EC03AF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EC03AF" w:rsidRPr="00EC03AF" w14:paraId="1E08F5E9" w14:textId="77777777" w:rsidTr="005F09F9">
        <w:tc>
          <w:tcPr>
            <w:tcW w:w="2694" w:type="dxa"/>
            <w:vAlign w:val="center"/>
          </w:tcPr>
          <w:p w14:paraId="1575B491" w14:textId="77777777" w:rsidR="00EC03AF" w:rsidRPr="00EC03AF" w:rsidRDefault="00EC03AF" w:rsidP="00EC03A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9CD0F3" w14:textId="77777777" w:rsidR="00EC03AF" w:rsidRPr="00EC03AF" w:rsidRDefault="00EC03AF" w:rsidP="00EC03A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C03AF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EC03AF" w:rsidRPr="00EC03AF" w14:paraId="5E3C1BA2" w14:textId="77777777" w:rsidTr="005F09F9">
        <w:tc>
          <w:tcPr>
            <w:tcW w:w="2694" w:type="dxa"/>
            <w:vAlign w:val="center"/>
          </w:tcPr>
          <w:p w14:paraId="58CEBA3E" w14:textId="77777777" w:rsidR="00EC03AF" w:rsidRPr="00EC03AF" w:rsidRDefault="00EC03AF" w:rsidP="00EC03A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DCBCB1F" w14:textId="77777777" w:rsidR="00EC03AF" w:rsidRPr="00EC03AF" w:rsidRDefault="00EC03AF" w:rsidP="00EC03A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C03AF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EC03AF" w:rsidRPr="00EC03AF" w14:paraId="382CA4D6" w14:textId="77777777" w:rsidTr="005F09F9">
        <w:tc>
          <w:tcPr>
            <w:tcW w:w="2694" w:type="dxa"/>
            <w:vAlign w:val="center"/>
          </w:tcPr>
          <w:p w14:paraId="42FCF89B" w14:textId="77777777" w:rsidR="00EC03AF" w:rsidRPr="00EC03AF" w:rsidRDefault="00EC03AF" w:rsidP="00EC03A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DDA3B94" w14:textId="77777777" w:rsidR="00EC03AF" w:rsidRPr="00EC03AF" w:rsidRDefault="00EC03AF" w:rsidP="00EC03A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C03AF">
              <w:rPr>
                <w:rFonts w:ascii="Corbel" w:hAnsi="Corbel"/>
                <w:b w:val="0"/>
                <w:color w:val="auto"/>
                <w:sz w:val="22"/>
              </w:rPr>
              <w:t>Praktyczny</w:t>
            </w:r>
          </w:p>
        </w:tc>
      </w:tr>
      <w:tr w:rsidR="00EC03AF" w:rsidRPr="00EC03AF" w14:paraId="2462F1BD" w14:textId="77777777" w:rsidTr="005F09F9">
        <w:tc>
          <w:tcPr>
            <w:tcW w:w="2694" w:type="dxa"/>
            <w:vAlign w:val="center"/>
          </w:tcPr>
          <w:p w14:paraId="23BC7A30" w14:textId="77777777" w:rsidR="00EC03AF" w:rsidRPr="00EC03AF" w:rsidRDefault="00EC03AF" w:rsidP="00EC03A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A8521E" w14:textId="77777777" w:rsidR="00EC03AF" w:rsidRPr="00EC03AF" w:rsidRDefault="00EC03AF" w:rsidP="00EC03A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C03AF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EC03AF" w:rsidRPr="00EC03AF" w14:paraId="1012ACB0" w14:textId="77777777" w:rsidTr="005F09F9">
        <w:tc>
          <w:tcPr>
            <w:tcW w:w="2694" w:type="dxa"/>
            <w:vAlign w:val="center"/>
          </w:tcPr>
          <w:p w14:paraId="02E092EA" w14:textId="77777777" w:rsidR="00EC03AF" w:rsidRPr="00EC03AF" w:rsidRDefault="00EC03AF" w:rsidP="00EC03A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C70D7C5" w14:textId="77777777" w:rsidR="00EC03AF" w:rsidRPr="00EC03AF" w:rsidRDefault="00EC03AF" w:rsidP="00EC03A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C03AF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EC03AF">
              <w:rPr>
                <w:rFonts w:ascii="Corbel" w:hAnsi="Corbel"/>
                <w:b w:val="0"/>
                <w:sz w:val="22"/>
              </w:rPr>
              <w:t>II</w:t>
            </w:r>
            <w:r w:rsidRPr="00EC03AF">
              <w:rPr>
                <w:rFonts w:ascii="Corbel" w:hAnsi="Corbel"/>
                <w:b w:val="0"/>
                <w:color w:val="auto"/>
                <w:sz w:val="22"/>
              </w:rPr>
              <w:t>, semestr III</w:t>
            </w:r>
          </w:p>
        </w:tc>
      </w:tr>
      <w:tr w:rsidR="00EC03AF" w:rsidRPr="00EC03AF" w14:paraId="2BA07E03" w14:textId="77777777" w:rsidTr="005F09F9">
        <w:tc>
          <w:tcPr>
            <w:tcW w:w="2694" w:type="dxa"/>
            <w:vAlign w:val="center"/>
          </w:tcPr>
          <w:p w14:paraId="377799C1" w14:textId="77777777" w:rsidR="00EC03AF" w:rsidRPr="00EC03AF" w:rsidRDefault="00EC03AF" w:rsidP="00EC03A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525556" w14:textId="77777777" w:rsidR="00EC03AF" w:rsidRPr="00EC03AF" w:rsidRDefault="00EC03AF" w:rsidP="00EC03A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C03AF">
              <w:rPr>
                <w:rFonts w:ascii="Corbel" w:hAnsi="Corbel"/>
                <w:b w:val="0"/>
                <w:color w:val="auto"/>
                <w:sz w:val="22"/>
              </w:rPr>
              <w:t>Obligatoryjny</w:t>
            </w:r>
          </w:p>
        </w:tc>
      </w:tr>
      <w:tr w:rsidR="00EC03AF" w:rsidRPr="00EC03AF" w14:paraId="72FC1B85" w14:textId="77777777" w:rsidTr="005F09F9">
        <w:tc>
          <w:tcPr>
            <w:tcW w:w="2694" w:type="dxa"/>
            <w:vAlign w:val="center"/>
          </w:tcPr>
          <w:p w14:paraId="470F14A8" w14:textId="77777777" w:rsidR="00EC03AF" w:rsidRPr="00EC03AF" w:rsidRDefault="00EC03AF" w:rsidP="00EC03A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983A2A" w14:textId="5F8F35F2" w:rsidR="00EC03AF" w:rsidRPr="00EC03AF" w:rsidRDefault="00EC03AF" w:rsidP="00EC03A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C03AF">
              <w:rPr>
                <w:rFonts w:ascii="Corbel" w:hAnsi="Corbel"/>
                <w:b w:val="0"/>
                <w:color w:val="auto"/>
                <w:sz w:val="22"/>
              </w:rPr>
              <w:t xml:space="preserve">dr hab. Radosław Grabowski, </w:t>
            </w:r>
            <w:r w:rsidRPr="00EC03AF">
              <w:rPr>
                <w:rFonts w:ascii="Corbel" w:hAnsi="Corbel"/>
                <w:b w:val="0"/>
                <w:bCs/>
                <w:sz w:val="22"/>
              </w:rPr>
              <w:t>prof. UR</w:t>
            </w:r>
          </w:p>
        </w:tc>
      </w:tr>
      <w:tr w:rsidR="00EC03AF" w:rsidRPr="00EC03AF" w14:paraId="78134C35" w14:textId="77777777" w:rsidTr="005F09F9">
        <w:tc>
          <w:tcPr>
            <w:tcW w:w="2694" w:type="dxa"/>
            <w:vAlign w:val="center"/>
          </w:tcPr>
          <w:p w14:paraId="4CB8BB58" w14:textId="77777777" w:rsidR="00EC03AF" w:rsidRPr="00EC03AF" w:rsidRDefault="00EC03AF" w:rsidP="00EC03A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CDC280" w14:textId="77777777" w:rsidR="00EC03AF" w:rsidRPr="00EC03AF" w:rsidRDefault="00EC03AF" w:rsidP="00EC03A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C03AF">
              <w:rPr>
                <w:rFonts w:ascii="Corbel" w:hAnsi="Corbel"/>
                <w:b w:val="0"/>
                <w:color w:val="auto"/>
                <w:sz w:val="22"/>
              </w:rPr>
              <w:t>Prof. zw. dr hab. Halina Zięba-Załucka</w:t>
            </w:r>
          </w:p>
          <w:p w14:paraId="65F80CE3" w14:textId="73F8E347" w:rsidR="00EC03AF" w:rsidRPr="00EC03AF" w:rsidRDefault="00EC03AF" w:rsidP="00EC03A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C03AF">
              <w:rPr>
                <w:rFonts w:ascii="Corbel" w:hAnsi="Corbel"/>
                <w:b w:val="0"/>
                <w:color w:val="auto"/>
                <w:sz w:val="22"/>
              </w:rPr>
              <w:t>Dr Joanna Uliasz</w:t>
            </w:r>
          </w:p>
        </w:tc>
      </w:tr>
    </w:tbl>
    <w:p w14:paraId="175F951A" w14:textId="341E613E" w:rsidR="002C0D9C" w:rsidRPr="00EC03AF" w:rsidRDefault="002C0D9C" w:rsidP="002C0D9C">
      <w:pPr>
        <w:pStyle w:val="Podpunkty"/>
        <w:ind w:left="0"/>
        <w:rPr>
          <w:rFonts w:ascii="Corbel" w:hAnsi="Corbel"/>
          <w:sz w:val="22"/>
          <w:szCs w:val="22"/>
          <w:lang w:val="pl-PL"/>
        </w:rPr>
      </w:pPr>
      <w:r w:rsidRPr="00EC03AF">
        <w:rPr>
          <w:rFonts w:ascii="Corbel" w:hAnsi="Corbel"/>
          <w:sz w:val="22"/>
          <w:szCs w:val="22"/>
        </w:rPr>
        <w:t xml:space="preserve">* </w:t>
      </w:r>
      <w:r w:rsidRPr="00EC03AF">
        <w:rPr>
          <w:rFonts w:ascii="Corbel" w:hAnsi="Corbel"/>
          <w:i/>
          <w:sz w:val="22"/>
          <w:szCs w:val="22"/>
        </w:rPr>
        <w:t xml:space="preserve">- </w:t>
      </w:r>
      <w:r w:rsidRPr="00EC03AF">
        <w:rPr>
          <w:rFonts w:ascii="Corbel" w:hAnsi="Corbel"/>
          <w:b w:val="0"/>
          <w:i/>
          <w:sz w:val="22"/>
          <w:szCs w:val="22"/>
        </w:rPr>
        <w:t xml:space="preserve">zgodnie z ustaleniami </w:t>
      </w:r>
      <w:r w:rsidR="00EC03AF">
        <w:rPr>
          <w:rFonts w:ascii="Corbel" w:hAnsi="Corbel"/>
          <w:b w:val="0"/>
          <w:i/>
          <w:sz w:val="22"/>
          <w:szCs w:val="22"/>
          <w:lang w:val="pl-PL"/>
        </w:rPr>
        <w:t xml:space="preserve">w Jednostce </w:t>
      </w:r>
    </w:p>
    <w:p w14:paraId="48E7C60F" w14:textId="77777777" w:rsidR="002C0D9C" w:rsidRPr="00EC03AF" w:rsidRDefault="002C0D9C" w:rsidP="002C0D9C">
      <w:pPr>
        <w:pStyle w:val="Podpunkty"/>
        <w:ind w:left="0"/>
        <w:rPr>
          <w:rFonts w:ascii="Corbel" w:hAnsi="Corbel"/>
          <w:sz w:val="22"/>
          <w:szCs w:val="22"/>
        </w:rPr>
      </w:pPr>
    </w:p>
    <w:p w14:paraId="7EA60F74" w14:textId="77777777" w:rsidR="00C31DB5" w:rsidRPr="00EC03AF" w:rsidRDefault="00C31DB5" w:rsidP="00C31DB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EC03AF">
        <w:rPr>
          <w:rFonts w:ascii="Corbel" w:eastAsia="Times New Roman" w:hAnsi="Corbel"/>
          <w:b/>
          <w:lang w:eastAsia="pl-PL"/>
        </w:rPr>
        <w:t xml:space="preserve">1.1.Formy zajęć dydaktycznych, wymiar godzin i punktów ECTS </w:t>
      </w:r>
    </w:p>
    <w:p w14:paraId="43ABC575" w14:textId="77777777" w:rsidR="00C31DB5" w:rsidRPr="00EC03AF" w:rsidRDefault="00C31DB5" w:rsidP="00C31DB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888"/>
        <w:gridCol w:w="758"/>
        <w:gridCol w:w="842"/>
        <w:gridCol w:w="774"/>
        <w:gridCol w:w="798"/>
        <w:gridCol w:w="722"/>
        <w:gridCol w:w="919"/>
        <w:gridCol w:w="1145"/>
        <w:gridCol w:w="1412"/>
      </w:tblGrid>
      <w:tr w:rsidR="00C31DB5" w:rsidRPr="00EC03AF" w14:paraId="1D9D0E98" w14:textId="77777777" w:rsidTr="006361E6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FE22" w14:textId="77777777" w:rsidR="00C31DB5" w:rsidRPr="00EC03AF" w:rsidRDefault="00C31DB5" w:rsidP="006361E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Semestr</w:t>
            </w:r>
          </w:p>
          <w:p w14:paraId="669C3604" w14:textId="77777777" w:rsidR="00C31DB5" w:rsidRPr="00EC03AF" w:rsidRDefault="00C31DB5" w:rsidP="006361E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253A" w14:textId="77777777" w:rsidR="00C31DB5" w:rsidRPr="00EC03AF" w:rsidRDefault="00C31DB5" w:rsidP="006361E6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C03AF">
              <w:rPr>
                <w:rFonts w:ascii="Corbel" w:hAnsi="Corbel"/>
              </w:rPr>
              <w:t>Wykł</w:t>
            </w:r>
            <w:proofErr w:type="spellEnd"/>
            <w:r w:rsidRPr="00EC03AF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D985" w14:textId="77777777" w:rsidR="00C31DB5" w:rsidRPr="00EC03AF" w:rsidRDefault="00C31DB5" w:rsidP="006361E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Ćw.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E86AE" w14:textId="77777777" w:rsidR="00C31DB5" w:rsidRPr="00EC03AF" w:rsidRDefault="00C31DB5" w:rsidP="006361E6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C03AF">
              <w:rPr>
                <w:rFonts w:ascii="Corbel" w:hAnsi="Corbel"/>
              </w:rPr>
              <w:t>Konw</w:t>
            </w:r>
            <w:proofErr w:type="spellEnd"/>
            <w:r w:rsidRPr="00EC03AF">
              <w:rPr>
                <w:rFonts w:ascii="Corbel" w:hAnsi="Corbel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8000" w14:textId="77777777" w:rsidR="00C31DB5" w:rsidRPr="00EC03AF" w:rsidRDefault="00C31DB5" w:rsidP="006361E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Lab.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6216" w14:textId="77777777" w:rsidR="00C31DB5" w:rsidRPr="00EC03AF" w:rsidRDefault="00C31DB5" w:rsidP="006361E6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C03AF">
              <w:rPr>
                <w:rFonts w:ascii="Corbel" w:hAnsi="Corbel"/>
              </w:rPr>
              <w:t>Sem</w:t>
            </w:r>
            <w:proofErr w:type="spellEnd"/>
            <w:r w:rsidRPr="00EC03AF">
              <w:rPr>
                <w:rFonts w:ascii="Corbel" w:hAnsi="Corbel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908D" w14:textId="77777777" w:rsidR="00C31DB5" w:rsidRPr="00EC03AF" w:rsidRDefault="00C31DB5" w:rsidP="006361E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51A7" w14:textId="77777777" w:rsidR="00C31DB5" w:rsidRPr="00EC03AF" w:rsidRDefault="00C31DB5" w:rsidP="006361E6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C03AF">
              <w:rPr>
                <w:rFonts w:ascii="Corbel" w:hAnsi="Corbel"/>
              </w:rPr>
              <w:t>Prakt</w:t>
            </w:r>
            <w:proofErr w:type="spellEnd"/>
            <w:r w:rsidRPr="00EC03AF">
              <w:rPr>
                <w:rFonts w:ascii="Corbel" w:hAnsi="Corbel"/>
              </w:rPr>
              <w:t>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6B2D" w14:textId="77777777" w:rsidR="00C31DB5" w:rsidRPr="00EC03AF" w:rsidRDefault="00C31DB5" w:rsidP="006361E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Inne (jakie?)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2C2" w14:textId="77777777" w:rsidR="00C31DB5" w:rsidRPr="00EC03AF" w:rsidRDefault="00C31DB5" w:rsidP="006361E6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EC03AF">
              <w:rPr>
                <w:rFonts w:ascii="Corbel" w:hAnsi="Corbel"/>
                <w:b/>
              </w:rPr>
              <w:t>Liczba pkt. ECTS</w:t>
            </w:r>
          </w:p>
        </w:tc>
      </w:tr>
      <w:tr w:rsidR="00C31DB5" w:rsidRPr="00EC03AF" w14:paraId="57FEA3DC" w14:textId="77777777" w:rsidTr="006361E6">
        <w:trPr>
          <w:trHeight w:val="453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A946" w14:textId="10CB85AF" w:rsidR="00C31DB5" w:rsidRPr="00EC03AF" w:rsidRDefault="00EC03AF" w:rsidP="006361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III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A3EA" w14:textId="77777777" w:rsidR="00C31DB5" w:rsidRPr="00EC03AF" w:rsidRDefault="00BB28C9" w:rsidP="006361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EC03AF">
              <w:rPr>
                <w:rFonts w:ascii="Corbel" w:eastAsia="Times New Roman" w:hAnsi="Corbel"/>
                <w:lang w:eastAsia="pl-PL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3EC4" w14:textId="77777777" w:rsidR="00C31DB5" w:rsidRPr="00EC03AF" w:rsidRDefault="00BB28C9" w:rsidP="006361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EC03AF">
              <w:rPr>
                <w:rFonts w:ascii="Corbel" w:eastAsia="Times New Roman" w:hAnsi="Corbel"/>
                <w:lang w:eastAsia="pl-PL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E195" w14:textId="77777777" w:rsidR="00C31DB5" w:rsidRPr="00EC03AF" w:rsidRDefault="00C31DB5" w:rsidP="006361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FF0D" w14:textId="77777777" w:rsidR="00C31DB5" w:rsidRPr="00EC03AF" w:rsidRDefault="00C31DB5" w:rsidP="006361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5B1C" w14:textId="77777777" w:rsidR="00C31DB5" w:rsidRPr="00EC03AF" w:rsidRDefault="00C31DB5" w:rsidP="006361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FC4A" w14:textId="77777777" w:rsidR="00C31DB5" w:rsidRPr="00EC03AF" w:rsidRDefault="00C31DB5" w:rsidP="006361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88CA" w14:textId="77777777" w:rsidR="00C31DB5" w:rsidRPr="00EC03AF" w:rsidRDefault="00C31DB5" w:rsidP="006361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20F" w14:textId="77777777" w:rsidR="00C31DB5" w:rsidRPr="00EC03AF" w:rsidRDefault="00C31DB5" w:rsidP="006361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A786" w14:textId="77777777" w:rsidR="00C31DB5" w:rsidRPr="00EC03AF" w:rsidRDefault="00BB28C9" w:rsidP="006361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lang w:eastAsia="pl-PL"/>
              </w:rPr>
            </w:pPr>
            <w:r w:rsidRPr="00EC03AF">
              <w:rPr>
                <w:rFonts w:ascii="Corbel" w:eastAsia="Times New Roman" w:hAnsi="Corbel"/>
                <w:b/>
                <w:lang w:eastAsia="pl-PL"/>
              </w:rPr>
              <w:t>3</w:t>
            </w:r>
          </w:p>
        </w:tc>
      </w:tr>
    </w:tbl>
    <w:p w14:paraId="5EE10324" w14:textId="77777777" w:rsidR="002C0D9C" w:rsidRPr="00EC03AF" w:rsidRDefault="002C0D9C" w:rsidP="002C0D9C">
      <w:pPr>
        <w:pStyle w:val="Podpunkty"/>
        <w:rPr>
          <w:rFonts w:ascii="Corbel" w:hAnsi="Corbel"/>
          <w:sz w:val="22"/>
          <w:szCs w:val="22"/>
          <w:lang w:eastAsia="en-US"/>
        </w:rPr>
      </w:pPr>
    </w:p>
    <w:p w14:paraId="01D85F2F" w14:textId="77777777" w:rsidR="002C0D9C" w:rsidRPr="00EC03AF" w:rsidRDefault="002C0D9C" w:rsidP="0057432D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 w:val="22"/>
        </w:rPr>
      </w:pPr>
      <w:r w:rsidRPr="00EC03AF">
        <w:rPr>
          <w:rFonts w:ascii="Corbel" w:hAnsi="Corbel"/>
          <w:smallCaps w:val="0"/>
          <w:sz w:val="22"/>
        </w:rPr>
        <w:t xml:space="preserve">Sposób realizacji zajęć  </w:t>
      </w:r>
    </w:p>
    <w:p w14:paraId="64C84059" w14:textId="77777777" w:rsidR="0057432D" w:rsidRPr="00EC03AF" w:rsidRDefault="0057432D" w:rsidP="0057432D">
      <w:pPr>
        <w:pStyle w:val="Punktygwne"/>
        <w:spacing w:before="0" w:after="0"/>
        <w:ind w:left="795"/>
        <w:rPr>
          <w:rFonts w:ascii="Corbel" w:hAnsi="Corbel"/>
          <w:b w:val="0"/>
          <w:smallCaps w:val="0"/>
          <w:sz w:val="22"/>
        </w:rPr>
      </w:pPr>
    </w:p>
    <w:p w14:paraId="715991F7" w14:textId="6DF54C85" w:rsidR="002C0D9C" w:rsidRPr="00EC03AF" w:rsidRDefault="0057432D" w:rsidP="002C0D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EC03AF">
        <w:rPr>
          <w:rFonts w:ascii="Corbel" w:eastAsia="MS Gothic" w:hAnsi="Corbel"/>
          <w:b w:val="0"/>
          <w:sz w:val="22"/>
        </w:rPr>
        <w:t xml:space="preserve"> </w:t>
      </w:r>
      <w:r w:rsidR="00EC03AF">
        <w:rPr>
          <w:rFonts w:ascii="Corbel" w:eastAsia="MS Gothic" w:hAnsi="Corbel"/>
          <w:b w:val="0"/>
          <w:sz w:val="22"/>
        </w:rPr>
        <w:t>x</w:t>
      </w:r>
      <w:r w:rsidRPr="00EC03AF">
        <w:rPr>
          <w:rFonts w:ascii="Corbel" w:eastAsia="MS Gothic" w:hAnsi="Corbel"/>
          <w:b w:val="0"/>
          <w:sz w:val="22"/>
        </w:rPr>
        <w:t xml:space="preserve"> </w:t>
      </w:r>
      <w:r w:rsidR="002C0D9C" w:rsidRPr="00EC03AF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14419656" w14:textId="261DD263" w:rsidR="002C0D9C" w:rsidRPr="00EC03AF" w:rsidRDefault="00EC03AF" w:rsidP="002C0D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eastAsia="MS Gothic" w:hAnsi="Corbel" w:cs="Segoe UI Symbol"/>
          <w:b w:val="0"/>
          <w:sz w:val="22"/>
        </w:rPr>
        <w:t xml:space="preserve"> x</w:t>
      </w:r>
      <w:r w:rsidR="002C0D9C" w:rsidRPr="00EC03AF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33312068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7EB51456" w14:textId="77777777" w:rsidR="002C0D9C" w:rsidRPr="00EC03AF" w:rsidRDefault="00C3592B" w:rsidP="00EC3D39">
      <w:pPr>
        <w:pStyle w:val="Punktygwne"/>
        <w:spacing w:before="0" w:after="0"/>
        <w:ind w:firstLine="284"/>
        <w:rPr>
          <w:rFonts w:ascii="Corbel" w:hAnsi="Corbel"/>
          <w:smallCaps w:val="0"/>
          <w:sz w:val="22"/>
        </w:rPr>
      </w:pPr>
      <w:r w:rsidRPr="00EC03AF">
        <w:rPr>
          <w:rFonts w:ascii="Corbel" w:hAnsi="Corbel"/>
          <w:smallCaps w:val="0"/>
          <w:sz w:val="22"/>
        </w:rPr>
        <w:t>1.3</w:t>
      </w:r>
      <w:r w:rsidR="002C0D9C" w:rsidRPr="00EC03AF">
        <w:rPr>
          <w:rFonts w:ascii="Corbel" w:hAnsi="Corbel"/>
          <w:smallCaps w:val="0"/>
          <w:sz w:val="22"/>
        </w:rPr>
        <w:t>. Forma zaliczenia przedmiotu</w:t>
      </w:r>
      <w:r w:rsidR="0057432D" w:rsidRPr="00EC03AF">
        <w:rPr>
          <w:rFonts w:ascii="Corbel" w:hAnsi="Corbel"/>
          <w:smallCaps w:val="0"/>
          <w:sz w:val="22"/>
        </w:rPr>
        <w:t xml:space="preserve"> </w:t>
      </w:r>
      <w:r w:rsidR="002C0D9C" w:rsidRPr="00EC03AF">
        <w:rPr>
          <w:rFonts w:ascii="Corbel" w:hAnsi="Corbel"/>
          <w:b w:val="0"/>
          <w:smallCaps w:val="0"/>
          <w:sz w:val="22"/>
        </w:rPr>
        <w:t xml:space="preserve">( z toku) </w:t>
      </w:r>
      <w:r w:rsidR="002C0D9C" w:rsidRPr="00EC03AF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="002C0D9C" w:rsidRPr="00EC03AF">
        <w:rPr>
          <w:rFonts w:ascii="Corbel" w:hAnsi="Corbel"/>
          <w:b w:val="0"/>
          <w:smallCaps w:val="0"/>
          <w:sz w:val="22"/>
        </w:rPr>
        <w:t>)</w:t>
      </w:r>
    </w:p>
    <w:p w14:paraId="03DA304A" w14:textId="77777777" w:rsidR="00EC3D39" w:rsidRPr="00EC03AF" w:rsidRDefault="00EC3D39" w:rsidP="002C0D9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47B42E6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EC03AF">
        <w:rPr>
          <w:rFonts w:ascii="Corbel" w:hAnsi="Corbel"/>
          <w:b w:val="0"/>
          <w:smallCaps w:val="0"/>
          <w:sz w:val="22"/>
        </w:rPr>
        <w:t>Wykłady:</w:t>
      </w:r>
    </w:p>
    <w:p w14:paraId="67C25E59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EC03AF">
        <w:rPr>
          <w:rFonts w:ascii="Corbel" w:hAnsi="Corbel"/>
          <w:b w:val="0"/>
          <w:smallCaps w:val="0"/>
          <w:sz w:val="22"/>
        </w:rPr>
        <w:t xml:space="preserve">Forma zaliczenia: </w:t>
      </w:r>
      <w:r w:rsidR="0057432D" w:rsidRPr="00EC03AF">
        <w:rPr>
          <w:rFonts w:ascii="Corbel" w:hAnsi="Corbel"/>
          <w:b w:val="0"/>
          <w:smallCaps w:val="0"/>
          <w:sz w:val="22"/>
        </w:rPr>
        <w:t>egzamin</w:t>
      </w:r>
    </w:p>
    <w:p w14:paraId="26AA72A5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EC03AF">
        <w:rPr>
          <w:rFonts w:ascii="Corbel" w:hAnsi="Corbel"/>
          <w:b w:val="0"/>
          <w:smallCaps w:val="0"/>
          <w:sz w:val="22"/>
        </w:rPr>
        <w:t xml:space="preserve">Sposób zaliczenia: zaliczenie pisemne - pytania testowe </w:t>
      </w:r>
    </w:p>
    <w:p w14:paraId="73FCF682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A89DFDF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65E5796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sz w:val="22"/>
        </w:rPr>
      </w:pPr>
      <w:r w:rsidRPr="00EC03AF">
        <w:rPr>
          <w:rFonts w:ascii="Corbel" w:hAnsi="Corbel"/>
          <w:sz w:val="22"/>
        </w:rPr>
        <w:t xml:space="preserve">2.Wymagania wstępne </w:t>
      </w:r>
    </w:p>
    <w:p w14:paraId="0C52ECB6" w14:textId="77777777" w:rsidR="0057432D" w:rsidRPr="00EC03AF" w:rsidRDefault="0057432D" w:rsidP="002C0D9C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2C0D9C" w:rsidRPr="00EC03AF" w14:paraId="636EBD70" w14:textId="77777777" w:rsidTr="00A76303">
        <w:tc>
          <w:tcPr>
            <w:tcW w:w="9778" w:type="dxa"/>
          </w:tcPr>
          <w:p w14:paraId="644FC613" w14:textId="77777777" w:rsidR="002C0D9C" w:rsidRPr="00EC03AF" w:rsidRDefault="002C0D9C" w:rsidP="00A763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EC03AF">
              <w:rPr>
                <w:rFonts w:ascii="Corbel" w:hAnsi="Corbel"/>
                <w:b w:val="0"/>
                <w:smallCaps w:val="0"/>
                <w:sz w:val="22"/>
              </w:rPr>
              <w:t>Podstawy wiedzy z zakresu wstępu do prawoznawstwa oraz prawa konstytucyjnego</w:t>
            </w:r>
          </w:p>
        </w:tc>
      </w:tr>
    </w:tbl>
    <w:p w14:paraId="2A66592A" w14:textId="77777777" w:rsidR="00C36845" w:rsidRPr="00EC03AF" w:rsidRDefault="00C36845" w:rsidP="002C0D9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377742E" w14:textId="77777777" w:rsidR="002C0D9C" w:rsidRPr="00EC03AF" w:rsidRDefault="00C36845" w:rsidP="002C0D9C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EC03AF">
        <w:rPr>
          <w:rFonts w:ascii="Corbel" w:hAnsi="Corbel"/>
          <w:b w:val="0"/>
          <w:sz w:val="22"/>
        </w:rPr>
        <w:br w:type="column"/>
      </w:r>
    </w:p>
    <w:p w14:paraId="08B0CCF9" w14:textId="77777777" w:rsidR="002C0D9C" w:rsidRPr="00EC03AF" w:rsidRDefault="002C0D9C" w:rsidP="00C36845">
      <w:pPr>
        <w:pStyle w:val="Punktygwne"/>
        <w:numPr>
          <w:ilvl w:val="0"/>
          <w:numId w:val="1"/>
        </w:numPr>
        <w:tabs>
          <w:tab w:val="clear" w:pos="1069"/>
          <w:tab w:val="num" w:pos="426"/>
        </w:tabs>
        <w:spacing w:before="0" w:after="0"/>
        <w:ind w:left="0" w:firstLine="0"/>
        <w:rPr>
          <w:rFonts w:ascii="Corbel" w:hAnsi="Corbel"/>
          <w:sz w:val="22"/>
        </w:rPr>
      </w:pPr>
      <w:r w:rsidRPr="00EC03AF">
        <w:rPr>
          <w:rFonts w:ascii="Corbel" w:hAnsi="Corbel"/>
          <w:sz w:val="22"/>
        </w:rPr>
        <w:t xml:space="preserve">cele, efekty </w:t>
      </w:r>
      <w:r w:rsidR="0057432D" w:rsidRPr="00EC03AF">
        <w:rPr>
          <w:rFonts w:ascii="Corbel" w:hAnsi="Corbel"/>
          <w:sz w:val="22"/>
        </w:rPr>
        <w:t>uczenia się</w:t>
      </w:r>
      <w:r w:rsidRPr="00EC03AF">
        <w:rPr>
          <w:rFonts w:ascii="Corbel" w:hAnsi="Corbel"/>
          <w:sz w:val="22"/>
        </w:rPr>
        <w:t xml:space="preserve"> , treści Programowe i stosowane metody </w:t>
      </w:r>
      <w:r w:rsidR="00C36845" w:rsidRPr="00EC03AF">
        <w:rPr>
          <w:rFonts w:ascii="Corbel" w:hAnsi="Corbel"/>
          <w:sz w:val="22"/>
        </w:rPr>
        <w:t xml:space="preserve"> </w:t>
      </w:r>
      <w:r w:rsidRPr="00EC03AF">
        <w:rPr>
          <w:rFonts w:ascii="Corbel" w:hAnsi="Corbel"/>
          <w:sz w:val="22"/>
        </w:rPr>
        <w:t>Dydaktyczne</w:t>
      </w:r>
    </w:p>
    <w:p w14:paraId="01B43225" w14:textId="77777777" w:rsidR="002C0D9C" w:rsidRPr="00EC03AF" w:rsidRDefault="002C0D9C" w:rsidP="00C36845">
      <w:pPr>
        <w:pStyle w:val="Punktygwne"/>
        <w:spacing w:before="0" w:after="0"/>
        <w:rPr>
          <w:rFonts w:ascii="Corbel" w:hAnsi="Corbel"/>
          <w:sz w:val="22"/>
        </w:rPr>
      </w:pPr>
    </w:p>
    <w:p w14:paraId="78F46611" w14:textId="77777777" w:rsidR="002C0D9C" w:rsidRPr="00EC03AF" w:rsidRDefault="002C0D9C" w:rsidP="00C36845">
      <w:pPr>
        <w:pStyle w:val="Podpunkty"/>
        <w:numPr>
          <w:ilvl w:val="1"/>
          <w:numId w:val="1"/>
        </w:numPr>
        <w:tabs>
          <w:tab w:val="clear" w:pos="1429"/>
          <w:tab w:val="num" w:pos="567"/>
        </w:tabs>
        <w:ind w:left="0" w:firstLine="0"/>
        <w:rPr>
          <w:rFonts w:ascii="Corbel" w:hAnsi="Corbel"/>
          <w:b w:val="0"/>
          <w:i/>
          <w:sz w:val="22"/>
          <w:szCs w:val="22"/>
        </w:rPr>
      </w:pPr>
      <w:r w:rsidRPr="00EC03AF">
        <w:rPr>
          <w:rFonts w:ascii="Corbel" w:hAnsi="Corbel"/>
          <w:sz w:val="22"/>
          <w:szCs w:val="22"/>
        </w:rPr>
        <w:t>Cele przedmiotu</w:t>
      </w:r>
    </w:p>
    <w:p w14:paraId="52FC95F5" w14:textId="77777777" w:rsidR="0057432D" w:rsidRPr="00EC03AF" w:rsidRDefault="0057432D" w:rsidP="0057432D">
      <w:pPr>
        <w:pStyle w:val="Podpunkty"/>
        <w:ind w:left="0"/>
        <w:rPr>
          <w:rFonts w:ascii="Corbel" w:hAnsi="Corbel"/>
          <w:b w:val="0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627"/>
      </w:tblGrid>
      <w:tr w:rsidR="002C0D9C" w:rsidRPr="00EC03AF" w14:paraId="01CBF1DC" w14:textId="77777777" w:rsidTr="0057432D">
        <w:tc>
          <w:tcPr>
            <w:tcW w:w="668" w:type="dxa"/>
            <w:vAlign w:val="center"/>
          </w:tcPr>
          <w:p w14:paraId="3F11CB9E" w14:textId="77777777" w:rsidR="002C0D9C" w:rsidRPr="00EC03AF" w:rsidRDefault="002C0D9C" w:rsidP="00A763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b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28BD50A7" w14:textId="7502803E" w:rsidR="002C0D9C" w:rsidRPr="00EC03AF" w:rsidRDefault="002C0D9C" w:rsidP="00A763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</w:pPr>
            <w:r w:rsidRPr="00EC03AF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>Podstawowym celem zajęć z przedmiotu „</w:t>
            </w:r>
            <w:r w:rsidR="00221A32" w:rsidRPr="00EC03AF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>Prawa człowieka w RP</w:t>
            </w:r>
            <w:r w:rsidRPr="00EC03AF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>” jest przybliżenie studentom teoretycznej i praktycznej wiedzy z zakresu ochrony praw i wolności człowieka i obywatela gwarantowanych Konstytucją Rzeczypospolitej Polskiej z dnia 2 kwietnia 1997 r.</w:t>
            </w:r>
          </w:p>
        </w:tc>
      </w:tr>
    </w:tbl>
    <w:p w14:paraId="080A3A93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14:paraId="0B75CEFB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sz w:val="22"/>
        </w:rPr>
      </w:pPr>
      <w:r w:rsidRPr="00EC03AF">
        <w:rPr>
          <w:rFonts w:ascii="Corbel" w:hAnsi="Corbel"/>
          <w:b w:val="0"/>
          <w:sz w:val="22"/>
        </w:rPr>
        <w:t xml:space="preserve">3.2  </w:t>
      </w:r>
      <w:r w:rsidRPr="00EC03AF">
        <w:rPr>
          <w:rFonts w:ascii="Corbel" w:hAnsi="Corbel"/>
          <w:sz w:val="22"/>
        </w:rPr>
        <w:t xml:space="preserve">Efekty </w:t>
      </w:r>
      <w:r w:rsidR="0057432D" w:rsidRPr="00EC03AF">
        <w:rPr>
          <w:rFonts w:ascii="Corbel" w:hAnsi="Corbel"/>
          <w:sz w:val="22"/>
        </w:rPr>
        <w:t xml:space="preserve">uczenia się </w:t>
      </w:r>
      <w:r w:rsidRPr="00EC03AF">
        <w:rPr>
          <w:rFonts w:ascii="Corbel" w:hAnsi="Corbel"/>
          <w:sz w:val="22"/>
        </w:rPr>
        <w:t>dla przedmiotu</w:t>
      </w:r>
    </w:p>
    <w:p w14:paraId="419238C8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5808"/>
        <w:gridCol w:w="1847"/>
      </w:tblGrid>
      <w:tr w:rsidR="00E35D8C" w:rsidRPr="00EC03AF" w14:paraId="2DF3DC7C" w14:textId="77777777" w:rsidTr="00EC03AF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F8E2" w14:textId="77777777" w:rsidR="00C36845" w:rsidRPr="00EC03AF" w:rsidRDefault="00C36845" w:rsidP="00C3684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EC03AF">
              <w:rPr>
                <w:rFonts w:ascii="Corbel" w:hAnsi="Corbel"/>
                <w:smallCaps w:val="0"/>
                <w:sz w:val="22"/>
              </w:rPr>
              <w:t xml:space="preserve">EK </w:t>
            </w:r>
            <w:r w:rsidRPr="00EC03AF">
              <w:rPr>
                <w:rFonts w:ascii="Corbel" w:hAnsi="Corbel"/>
                <w:b w:val="0"/>
                <w:smallCaps w:val="0"/>
                <w:sz w:val="22"/>
              </w:rPr>
              <w:t>(efekt uczenia się)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A7ED" w14:textId="77777777" w:rsidR="00C36845" w:rsidRPr="00EC03AF" w:rsidRDefault="00C36845" w:rsidP="00C368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C03AF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2748" w14:textId="77777777" w:rsidR="00C36845" w:rsidRPr="00EC03AF" w:rsidRDefault="00C36845" w:rsidP="00C368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C03AF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EC03AF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2C0D9C" w:rsidRPr="00EC03AF" w14:paraId="7FF746D9" w14:textId="77777777" w:rsidTr="00EC03AF">
        <w:tc>
          <w:tcPr>
            <w:tcW w:w="1667" w:type="dxa"/>
          </w:tcPr>
          <w:p w14:paraId="7F5E4707" w14:textId="77777777" w:rsidR="002C0D9C" w:rsidRPr="00EC03AF" w:rsidRDefault="002C0D9C" w:rsidP="00A763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3A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EC03A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08" w:type="dxa"/>
          </w:tcPr>
          <w:p w14:paraId="5ED7CA68" w14:textId="77777777" w:rsidR="002C0D9C" w:rsidRPr="00EC03AF" w:rsidRDefault="002C0D9C" w:rsidP="00C368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C03AF">
              <w:rPr>
                <w:rFonts w:ascii="Corbel" w:hAnsi="Corbel"/>
                <w:b w:val="0"/>
                <w:smallCaps w:val="0"/>
                <w:sz w:val="22"/>
              </w:rPr>
              <w:t xml:space="preserve">Wiedza teoretyczna z zakresu ochrony praw i wolności człowieka i  obywatela gwarantowana Konstytucją RP z dnia 27 kwietnia 1997r. Student prawidłowo opisuje i wyjaśnia zagadnienia stanowiące zakres przedmiotu.  </w:t>
            </w:r>
          </w:p>
        </w:tc>
        <w:tc>
          <w:tcPr>
            <w:tcW w:w="1847" w:type="dxa"/>
          </w:tcPr>
          <w:p w14:paraId="20A14889" w14:textId="0E3731DF" w:rsidR="00EC03AF" w:rsidRDefault="00AE6220" w:rsidP="00A7630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EC03AF">
              <w:rPr>
                <w:rFonts w:ascii="Corbel" w:hAnsi="Corbel"/>
                <w:b w:val="0"/>
                <w:bCs/>
                <w:sz w:val="20"/>
                <w:szCs w:val="20"/>
              </w:rPr>
              <w:t>K_W02,K _W03,</w:t>
            </w:r>
          </w:p>
          <w:p w14:paraId="0D2FDB28" w14:textId="33BE2514" w:rsidR="002C0D9C" w:rsidRPr="00EC03AF" w:rsidRDefault="00AE6220" w:rsidP="00A7630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C03AF">
              <w:rPr>
                <w:rFonts w:ascii="Corbel" w:hAnsi="Corbel"/>
                <w:b w:val="0"/>
                <w:bCs/>
                <w:sz w:val="20"/>
                <w:szCs w:val="20"/>
              </w:rPr>
              <w:t>K_W05, K_W08</w:t>
            </w:r>
          </w:p>
        </w:tc>
      </w:tr>
      <w:tr w:rsidR="002C0D9C" w:rsidRPr="00EC03AF" w14:paraId="74CD158B" w14:textId="77777777" w:rsidTr="00EC03AF">
        <w:tc>
          <w:tcPr>
            <w:tcW w:w="1667" w:type="dxa"/>
          </w:tcPr>
          <w:p w14:paraId="4C65F150" w14:textId="77777777" w:rsidR="002C0D9C" w:rsidRPr="00EC03AF" w:rsidRDefault="002C0D9C" w:rsidP="00A763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3A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808" w:type="dxa"/>
          </w:tcPr>
          <w:p w14:paraId="7DE754EA" w14:textId="77777777" w:rsidR="002C0D9C" w:rsidRPr="00EC03AF" w:rsidRDefault="002C0D9C" w:rsidP="00C368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C03AF">
              <w:rPr>
                <w:rFonts w:ascii="Corbel" w:hAnsi="Corbel"/>
                <w:b w:val="0"/>
                <w:smallCaps w:val="0"/>
                <w:sz w:val="22"/>
              </w:rPr>
              <w:t>Obserwacja mechanizmu korelacji między prawem (wolnością) jednostki a jej ochroną zawartą w Konstytucji RP. Na podstawie analizowanego materiału źródłowego student prawidłowo wyprowadza wnioski i podejmuje działania w kierunku skorzystania z konstytucyjnych gwarancji jego praw i wolności (np. skarga konstytucyjna)</w:t>
            </w:r>
          </w:p>
        </w:tc>
        <w:tc>
          <w:tcPr>
            <w:tcW w:w="1847" w:type="dxa"/>
          </w:tcPr>
          <w:p w14:paraId="58A609A6" w14:textId="4E0FE6F7" w:rsidR="002C0D9C" w:rsidRPr="00EC03AF" w:rsidRDefault="00AE6220" w:rsidP="00AE622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C03AF">
              <w:rPr>
                <w:rFonts w:ascii="Corbel" w:hAnsi="Corbel"/>
                <w:b w:val="0"/>
                <w:bCs/>
                <w:sz w:val="20"/>
                <w:szCs w:val="20"/>
              </w:rPr>
              <w:t>K_ U 02,K _ U 09, K_ U10</w:t>
            </w:r>
          </w:p>
        </w:tc>
      </w:tr>
      <w:tr w:rsidR="002C0D9C" w:rsidRPr="00EC03AF" w14:paraId="7888989C" w14:textId="77777777" w:rsidTr="00EC03AF">
        <w:tc>
          <w:tcPr>
            <w:tcW w:w="1667" w:type="dxa"/>
          </w:tcPr>
          <w:p w14:paraId="7AC07971" w14:textId="77777777" w:rsidR="002C0D9C" w:rsidRPr="00EC03AF" w:rsidRDefault="002C0D9C" w:rsidP="00A763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3A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808" w:type="dxa"/>
          </w:tcPr>
          <w:p w14:paraId="44FFDF4F" w14:textId="77777777" w:rsidR="002C0D9C" w:rsidRPr="00EC03AF" w:rsidRDefault="002C0D9C" w:rsidP="00C368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C03AF">
              <w:rPr>
                <w:rFonts w:ascii="Corbel" w:hAnsi="Corbel"/>
                <w:b w:val="0"/>
                <w:smallCaps w:val="0"/>
                <w:sz w:val="22"/>
              </w:rPr>
              <w:t xml:space="preserve">Kształtowanie postawy człowieka i obywatela świadomego swoich praw. Student jest zorientowany na przyjęcie postawy jednostki gotowej korzystać z </w:t>
            </w:r>
            <w:r w:rsidR="00593060" w:rsidRPr="00EC03AF">
              <w:rPr>
                <w:rFonts w:ascii="Corbel" w:hAnsi="Corbel"/>
                <w:b w:val="0"/>
                <w:smallCaps w:val="0"/>
                <w:sz w:val="22"/>
              </w:rPr>
              <w:t>przyznanych</w:t>
            </w:r>
            <w:r w:rsidRPr="00EC03AF">
              <w:rPr>
                <w:rFonts w:ascii="Corbel" w:hAnsi="Corbel"/>
                <w:b w:val="0"/>
                <w:smallCaps w:val="0"/>
                <w:sz w:val="22"/>
              </w:rPr>
              <w:t xml:space="preserve"> jej na mocy Konstytucji  RP form ochrony praw i wolności</w:t>
            </w:r>
            <w:r w:rsidR="00593060" w:rsidRPr="00EC03AF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</w:tc>
        <w:tc>
          <w:tcPr>
            <w:tcW w:w="1847" w:type="dxa"/>
          </w:tcPr>
          <w:p w14:paraId="5BAC3560" w14:textId="3DE89F31" w:rsidR="00593060" w:rsidRPr="00EC03AF" w:rsidRDefault="00AE6220" w:rsidP="00A7630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C03AF">
              <w:rPr>
                <w:rFonts w:ascii="Corbel" w:hAnsi="Corbel"/>
                <w:b w:val="0"/>
                <w:bCs/>
                <w:sz w:val="20"/>
                <w:szCs w:val="20"/>
              </w:rPr>
              <w:t>K _ U15, K _ U 17 , K_K06</w:t>
            </w:r>
          </w:p>
        </w:tc>
      </w:tr>
    </w:tbl>
    <w:p w14:paraId="0CDFDD34" w14:textId="77777777" w:rsidR="00027DC8" w:rsidRPr="00EC03AF" w:rsidRDefault="00027DC8" w:rsidP="00C00EF9">
      <w:pPr>
        <w:spacing w:after="120" w:line="240" w:lineRule="auto"/>
        <w:jc w:val="both"/>
        <w:rPr>
          <w:rFonts w:ascii="Corbel" w:hAnsi="Corbel"/>
        </w:rPr>
      </w:pPr>
    </w:p>
    <w:p w14:paraId="4116DB61" w14:textId="5F4545BA" w:rsidR="00C36845" w:rsidRPr="00EC03AF" w:rsidRDefault="002C0D9C" w:rsidP="00C00EF9">
      <w:pPr>
        <w:pStyle w:val="Akapitzlist"/>
        <w:numPr>
          <w:ilvl w:val="1"/>
          <w:numId w:val="10"/>
        </w:numPr>
        <w:spacing w:after="120" w:line="240" w:lineRule="auto"/>
        <w:jc w:val="both"/>
        <w:rPr>
          <w:rFonts w:ascii="Corbel" w:hAnsi="Corbel"/>
        </w:rPr>
      </w:pPr>
      <w:r w:rsidRPr="00EC03AF">
        <w:rPr>
          <w:rFonts w:ascii="Corbel" w:hAnsi="Corbel"/>
        </w:rPr>
        <w:t xml:space="preserve">TREŚCI PROGRAMOWE </w:t>
      </w:r>
    </w:p>
    <w:p w14:paraId="7F90D27F" w14:textId="77777777" w:rsidR="00C00EF9" w:rsidRPr="00EC03AF" w:rsidRDefault="00C00EF9" w:rsidP="00C00EF9">
      <w:pPr>
        <w:pStyle w:val="Akapitzlist"/>
        <w:spacing w:after="120" w:line="240" w:lineRule="auto"/>
        <w:ind w:left="360"/>
        <w:jc w:val="both"/>
        <w:rPr>
          <w:rFonts w:ascii="Corbel" w:hAnsi="Corbel"/>
        </w:rPr>
      </w:pPr>
    </w:p>
    <w:p w14:paraId="24EB00D7" w14:textId="1B6F2840" w:rsidR="002C0D9C" w:rsidRPr="00EC03AF" w:rsidRDefault="002C0D9C" w:rsidP="00C00EF9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Corbel" w:hAnsi="Corbel"/>
        </w:rPr>
      </w:pPr>
      <w:r w:rsidRPr="00EC03AF">
        <w:rPr>
          <w:rFonts w:ascii="Corbel" w:hAnsi="Corbel"/>
        </w:rPr>
        <w:t xml:space="preserve">Problematyka wykładu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2C0D9C" w:rsidRPr="00EC03AF" w14:paraId="1C194DF0" w14:textId="77777777" w:rsidTr="00EC3D39">
        <w:tc>
          <w:tcPr>
            <w:tcW w:w="7229" w:type="dxa"/>
          </w:tcPr>
          <w:p w14:paraId="2420DF0A" w14:textId="77777777" w:rsidR="002C0D9C" w:rsidRPr="00EC03AF" w:rsidRDefault="002C0D9C" w:rsidP="00A7630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Treści merytoryczne</w:t>
            </w:r>
          </w:p>
        </w:tc>
      </w:tr>
      <w:tr w:rsidR="002C0D9C" w:rsidRPr="00EC03AF" w14:paraId="27BFA047" w14:textId="77777777" w:rsidTr="00EC3D39">
        <w:tc>
          <w:tcPr>
            <w:tcW w:w="7229" w:type="dxa"/>
          </w:tcPr>
          <w:p w14:paraId="11CFB8B9" w14:textId="77777777" w:rsidR="001F3453" w:rsidRPr="00EC03AF" w:rsidRDefault="001F3453" w:rsidP="001F345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>Idea praw człowieka w Europie i Polsce – korzenie historyczne – 2 godziny</w:t>
            </w:r>
          </w:p>
          <w:p w14:paraId="68EE3E16" w14:textId="77777777" w:rsidR="001F3453" w:rsidRPr="00EC03AF" w:rsidRDefault="001F3453" w:rsidP="001F345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>Pojęcie praw, wolności i obowiązków  człowieka i obywatela – 1 godzina</w:t>
            </w:r>
          </w:p>
          <w:p w14:paraId="16D0CAA1" w14:textId="77777777" w:rsidR="001F3453" w:rsidRPr="00EC03AF" w:rsidRDefault="001F3453" w:rsidP="001F345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 xml:space="preserve">Zasady ustrojowe w polskiej Konstytucji – 1 godziny </w:t>
            </w:r>
          </w:p>
          <w:p w14:paraId="62FA46E5" w14:textId="77777777" w:rsidR="001F3453" w:rsidRPr="00EC03AF" w:rsidRDefault="001F3453" w:rsidP="001F345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>Zasady dotyczące praw człowieka godność, równość, proporcjonalność – 1 godziny</w:t>
            </w:r>
          </w:p>
          <w:p w14:paraId="367EB92D" w14:textId="77777777" w:rsidR="001F3453" w:rsidRPr="00EC03AF" w:rsidRDefault="001F3453" w:rsidP="001F345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>Konstytucyjna ochrona praw i wolności osobistych – 3 godziny</w:t>
            </w:r>
          </w:p>
          <w:p w14:paraId="3692C219" w14:textId="77777777" w:rsidR="001F3453" w:rsidRPr="00EC03AF" w:rsidRDefault="001F3453" w:rsidP="001F345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>Konstytucyjna ochrona praw i wolności politycznych – 2 godziny</w:t>
            </w:r>
          </w:p>
          <w:p w14:paraId="372D0F40" w14:textId="77777777" w:rsidR="001F3453" w:rsidRPr="00EC03AF" w:rsidRDefault="001F3453" w:rsidP="001F345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>Konstytucyjna ochrona praw i wolności ekonomicznych, socjalnych i kulturalnych – 2 godziny</w:t>
            </w:r>
          </w:p>
          <w:p w14:paraId="56AEDFBE" w14:textId="77777777" w:rsidR="001F3453" w:rsidRPr="00EC03AF" w:rsidRDefault="001F3453" w:rsidP="001F345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>Obowiązki obywatelskie – 1 godzina</w:t>
            </w:r>
          </w:p>
          <w:p w14:paraId="0DCA5F88" w14:textId="77777777" w:rsidR="002C0D9C" w:rsidRPr="00EC03AF" w:rsidRDefault="001F3453" w:rsidP="001F345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3AF">
              <w:rPr>
                <w:rFonts w:ascii="Corbel" w:eastAsia="Cambria" w:hAnsi="Corbel"/>
              </w:rPr>
              <w:t>Środki ochrony praw człowieka i obywatela – 2 godziny</w:t>
            </w:r>
          </w:p>
        </w:tc>
      </w:tr>
    </w:tbl>
    <w:p w14:paraId="7D747C49" w14:textId="45CE0541" w:rsidR="00EC03AF" w:rsidRDefault="00EC03AF" w:rsidP="002C0D9C">
      <w:pPr>
        <w:rPr>
          <w:rFonts w:ascii="Corbel" w:hAnsi="Corbel"/>
        </w:rPr>
      </w:pPr>
    </w:p>
    <w:p w14:paraId="78D0FB12" w14:textId="433F492A" w:rsidR="002C0D9C" w:rsidRPr="00EC03AF" w:rsidRDefault="00EC03AF" w:rsidP="00EC03AF">
      <w:pPr>
        <w:pStyle w:val="Akapitzlist"/>
        <w:numPr>
          <w:ilvl w:val="0"/>
          <w:numId w:val="9"/>
        </w:numPr>
        <w:rPr>
          <w:rFonts w:ascii="Corbel" w:hAnsi="Corbel"/>
        </w:rPr>
      </w:pPr>
      <w:r w:rsidRPr="00EC03AF">
        <w:rPr>
          <w:rFonts w:ascii="Corbel" w:hAnsi="Corbel"/>
        </w:rPr>
        <w:br w:type="column"/>
      </w:r>
      <w:r w:rsidR="002C0D9C" w:rsidRPr="00EC03AF">
        <w:rPr>
          <w:rFonts w:ascii="Corbel" w:hAnsi="Corbel"/>
        </w:rPr>
        <w:lastRenderedPageBreak/>
        <w:t xml:space="preserve">Problematyka ćwiczeń audytoryjnych, konwersatoryjnych, laboratoryjnych,  zajęć praktycznych </w:t>
      </w:r>
    </w:p>
    <w:p w14:paraId="043CD9CE" w14:textId="77777777" w:rsidR="002C0D9C" w:rsidRPr="00EC03AF" w:rsidRDefault="002C0D9C" w:rsidP="002C0D9C">
      <w:pPr>
        <w:pStyle w:val="Akapitzlist"/>
        <w:rPr>
          <w:rFonts w:ascii="Corbel" w:hAnsi="Corbe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2C0D9C" w:rsidRPr="00EC03AF" w14:paraId="15E81884" w14:textId="77777777" w:rsidTr="00EC3D39">
        <w:tc>
          <w:tcPr>
            <w:tcW w:w="7229" w:type="dxa"/>
          </w:tcPr>
          <w:p w14:paraId="2D7C557B" w14:textId="77777777" w:rsidR="002C0D9C" w:rsidRPr="00EC03AF" w:rsidRDefault="002C0D9C" w:rsidP="00A7630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Treści merytoryczne</w:t>
            </w:r>
          </w:p>
        </w:tc>
      </w:tr>
      <w:tr w:rsidR="002C0D9C" w:rsidRPr="00EC03AF" w14:paraId="674E9867" w14:textId="77777777" w:rsidTr="00EC3D39">
        <w:tc>
          <w:tcPr>
            <w:tcW w:w="7229" w:type="dxa"/>
          </w:tcPr>
          <w:p w14:paraId="6B055E88" w14:textId="77777777" w:rsidR="00CE5771" w:rsidRPr="00EC03AF" w:rsidRDefault="00CE5771" w:rsidP="00CE577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Krajowe i międzynarodowe źródła praw człowieka. Wprowadzenie do problematyki przedmiotu – 1 godzina</w:t>
            </w:r>
          </w:p>
          <w:p w14:paraId="48086AC3" w14:textId="77777777" w:rsidR="00CE5771" w:rsidRPr="00EC03AF" w:rsidRDefault="00CE5771" w:rsidP="00CE577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Konstytucyjna z</w:t>
            </w:r>
            <w:r w:rsidRPr="00EC03AF">
              <w:rPr>
                <w:rFonts w:ascii="Corbel" w:eastAsia="Cambria" w:hAnsi="Corbel"/>
              </w:rPr>
              <w:t>asada godności, zasada wolności, zasada równości oraz klauzula antydyskryminacyjna – 1 godzina</w:t>
            </w:r>
          </w:p>
          <w:p w14:paraId="05F49AAD" w14:textId="77777777" w:rsidR="00CE5771" w:rsidRPr="00EC03AF" w:rsidRDefault="00CE5771" w:rsidP="00CE577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Konstytucyjna ochrona  życia (art. 38 Konstytucji) – 2 godziny</w:t>
            </w:r>
          </w:p>
          <w:p w14:paraId="13DE9E8A" w14:textId="77777777" w:rsidR="00CE5771" w:rsidRPr="00EC03AF" w:rsidRDefault="00CE5771" w:rsidP="00CE577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 xml:space="preserve">Zakaz tortur oraz </w:t>
            </w:r>
            <w:r w:rsidRPr="00EC03AF">
              <w:rPr>
                <w:rFonts w:ascii="Corbel" w:hAnsi="Corbel"/>
                <w:color w:val="000000"/>
                <w:shd w:val="clear" w:color="auto" w:fill="FFFFFF"/>
              </w:rPr>
              <w:t>okrutnego, nieludzkiego lub poniżającego traktowania i karania (art. 40 Konstytucji) – 2 godzina</w:t>
            </w:r>
          </w:p>
          <w:p w14:paraId="5E74D6BE" w14:textId="77777777" w:rsidR="00CE5771" w:rsidRPr="00EC03AF" w:rsidRDefault="00CE5771" w:rsidP="00CE577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</w:rPr>
            </w:pPr>
            <w:r w:rsidRPr="00EC03AF">
              <w:rPr>
                <w:rFonts w:ascii="Corbel" w:hAnsi="Corbel"/>
                <w:color w:val="000000"/>
                <w:shd w:val="clear" w:color="auto" w:fill="FFFFFF"/>
              </w:rPr>
              <w:t>Konstytucyjna ochrona prywatności jednostki (art. 47-51 Konstytucji) – 3 godziny</w:t>
            </w:r>
          </w:p>
          <w:p w14:paraId="435F2338" w14:textId="77777777" w:rsidR="00CE5771" w:rsidRPr="00EC03AF" w:rsidRDefault="00CE5771" w:rsidP="00CE577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Konstytucyjna gwarancja wolności sumienia i religii (art. 53 Konstytucji) – 2 godziny</w:t>
            </w:r>
          </w:p>
          <w:p w14:paraId="33D70046" w14:textId="69D4E5AE" w:rsidR="00CE5771" w:rsidRPr="00EC03AF" w:rsidRDefault="00CE5771" w:rsidP="00CE577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 xml:space="preserve">Konstytucyjna </w:t>
            </w:r>
            <w:r w:rsidRPr="00EC03AF">
              <w:rPr>
                <w:rFonts w:ascii="Corbel" w:hAnsi="Corbel"/>
                <w:color w:val="000000"/>
                <w:shd w:val="clear" w:color="auto" w:fill="FFFFFF"/>
              </w:rPr>
              <w:t>wolność organizowania pokojowych zgromadzeń i uczestniczenia w nich (art. 57) – 2 godziny</w:t>
            </w:r>
          </w:p>
          <w:p w14:paraId="307DDB30" w14:textId="5A324A9B" w:rsidR="002C0D9C" w:rsidRPr="00EC03AF" w:rsidRDefault="00CE5771" w:rsidP="00CE577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</w:rPr>
            </w:pPr>
            <w:r w:rsidRPr="00EC03AF">
              <w:rPr>
                <w:rFonts w:ascii="Corbel" w:hAnsi="Corbel"/>
                <w:color w:val="000000"/>
                <w:shd w:val="clear" w:color="auto" w:fill="FFFFFF"/>
              </w:rPr>
              <w:t>Skarga konstytucyjna oraz prawo do wystąpienia do Rzecznika Praw Obywatelskich z wnioskiem o pomoc w ochronie własnych wolności lub praw naruszonych przez organy władzy publicznej – 2 godziny</w:t>
            </w:r>
          </w:p>
        </w:tc>
      </w:tr>
    </w:tbl>
    <w:p w14:paraId="338AC25B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D4EE1EA" w14:textId="68932F87" w:rsidR="002C0D9C" w:rsidRPr="00EC03AF" w:rsidRDefault="00EC03AF" w:rsidP="00C00EF9">
      <w:pPr>
        <w:pStyle w:val="Punktygwne"/>
        <w:numPr>
          <w:ilvl w:val="1"/>
          <w:numId w:val="11"/>
        </w:numPr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>
        <w:rPr>
          <w:rFonts w:ascii="Corbel" w:hAnsi="Corbel"/>
          <w:smallCaps w:val="0"/>
          <w:sz w:val="22"/>
        </w:rPr>
        <w:t xml:space="preserve"> </w:t>
      </w:r>
      <w:r w:rsidR="002C0D9C" w:rsidRPr="00EC03AF">
        <w:rPr>
          <w:rFonts w:ascii="Corbel" w:hAnsi="Corbel"/>
          <w:smallCaps w:val="0"/>
          <w:sz w:val="22"/>
        </w:rPr>
        <w:t>METODY DYDAKTYCZNE</w:t>
      </w:r>
      <w:r w:rsidR="002C0D9C" w:rsidRPr="00EC03AF">
        <w:rPr>
          <w:rFonts w:ascii="Corbel" w:hAnsi="Corbel"/>
          <w:b w:val="0"/>
          <w:smallCaps w:val="0"/>
          <w:sz w:val="22"/>
        </w:rPr>
        <w:t xml:space="preserve"> </w:t>
      </w:r>
    </w:p>
    <w:p w14:paraId="783C986A" w14:textId="77777777" w:rsidR="00C336E2" w:rsidRPr="00EC03AF" w:rsidRDefault="00C336E2" w:rsidP="00C336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 w:val="22"/>
        </w:rPr>
      </w:pPr>
    </w:p>
    <w:p w14:paraId="38A2C0A7" w14:textId="7CC6F89D" w:rsidR="00C00EF9" w:rsidRPr="00EC03AF" w:rsidRDefault="00C336E2" w:rsidP="00C336E2">
      <w:pPr>
        <w:pStyle w:val="Punktygwne"/>
        <w:numPr>
          <w:ilvl w:val="0"/>
          <w:numId w:val="12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EC03AF">
        <w:rPr>
          <w:rFonts w:ascii="Corbel" w:hAnsi="Corbel"/>
          <w:b w:val="0"/>
          <w:smallCaps w:val="0"/>
          <w:sz w:val="22"/>
        </w:rPr>
        <w:t>Wykład problemowy z prezentacją multimedialną. W trakcie wykładu szczególny nacisk położony jest omawianie kazusów (</w:t>
      </w:r>
      <w:proofErr w:type="spellStart"/>
      <w:r w:rsidRPr="00EC03AF">
        <w:rPr>
          <w:rFonts w:ascii="Corbel" w:hAnsi="Corbel"/>
          <w:b w:val="0"/>
          <w:smallCaps w:val="0"/>
          <w:sz w:val="22"/>
        </w:rPr>
        <w:t>case</w:t>
      </w:r>
      <w:proofErr w:type="spellEnd"/>
      <w:r w:rsidRPr="00EC03AF">
        <w:rPr>
          <w:rFonts w:ascii="Corbel" w:hAnsi="Corbel"/>
          <w:b w:val="0"/>
          <w:smallCaps w:val="0"/>
          <w:sz w:val="22"/>
        </w:rPr>
        <w:t xml:space="preserve"> </w:t>
      </w:r>
      <w:proofErr w:type="spellStart"/>
      <w:r w:rsidRPr="00EC03AF">
        <w:rPr>
          <w:rFonts w:ascii="Corbel" w:hAnsi="Corbel"/>
          <w:b w:val="0"/>
          <w:smallCaps w:val="0"/>
          <w:sz w:val="22"/>
        </w:rPr>
        <w:t>study</w:t>
      </w:r>
      <w:proofErr w:type="spellEnd"/>
      <w:r w:rsidRPr="00EC03AF">
        <w:rPr>
          <w:rFonts w:ascii="Corbel" w:hAnsi="Corbel"/>
          <w:b w:val="0"/>
          <w:smallCaps w:val="0"/>
          <w:sz w:val="22"/>
        </w:rPr>
        <w:t>)  oraz interpretację źródeł prawa ze stosownym uwzględnieniem orzecznictwa Trybunału Konstytucyjnego</w:t>
      </w:r>
      <w:r w:rsidR="00C00EF9" w:rsidRPr="00EC03AF">
        <w:rPr>
          <w:rFonts w:ascii="Corbel" w:hAnsi="Corbel"/>
          <w:b w:val="0"/>
          <w:smallCaps w:val="0"/>
          <w:sz w:val="22"/>
        </w:rPr>
        <w:t xml:space="preserve">. </w:t>
      </w:r>
    </w:p>
    <w:p w14:paraId="56C58CE0" w14:textId="77777777" w:rsidR="00C00EF9" w:rsidRPr="00EC03AF" w:rsidRDefault="00C00EF9" w:rsidP="00C00EF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3BA5A3E" w14:textId="77777777" w:rsidR="00C00EF9" w:rsidRPr="00EC03AF" w:rsidRDefault="00C00EF9" w:rsidP="00C00EF9">
      <w:pPr>
        <w:pStyle w:val="Punktygwne"/>
        <w:numPr>
          <w:ilvl w:val="0"/>
          <w:numId w:val="12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EC03AF">
        <w:rPr>
          <w:rFonts w:ascii="Corbel" w:hAnsi="Corbel"/>
          <w:b w:val="0"/>
          <w:smallCaps w:val="0"/>
          <w:sz w:val="22"/>
        </w:rPr>
        <w:t>Ćwiczenia z multimedialną prezentacją, analiza i interpretacja aktów normatywnych oraz analiza orzeczeń sądowych, rozwiązywanie kazusów (</w:t>
      </w:r>
      <w:proofErr w:type="spellStart"/>
      <w:r w:rsidRPr="00EC03AF">
        <w:rPr>
          <w:rFonts w:ascii="Corbel" w:hAnsi="Corbel"/>
          <w:b w:val="0"/>
          <w:i/>
          <w:smallCaps w:val="0"/>
          <w:sz w:val="22"/>
        </w:rPr>
        <w:t>case</w:t>
      </w:r>
      <w:proofErr w:type="spellEnd"/>
      <w:r w:rsidRPr="00EC03AF">
        <w:rPr>
          <w:rFonts w:ascii="Corbel" w:hAnsi="Corbel"/>
          <w:b w:val="0"/>
          <w:i/>
          <w:smallCaps w:val="0"/>
          <w:sz w:val="22"/>
        </w:rPr>
        <w:t xml:space="preserve"> </w:t>
      </w:r>
      <w:proofErr w:type="spellStart"/>
      <w:r w:rsidRPr="00EC03AF">
        <w:rPr>
          <w:rFonts w:ascii="Corbel" w:hAnsi="Corbel"/>
          <w:b w:val="0"/>
          <w:i/>
          <w:smallCaps w:val="0"/>
          <w:sz w:val="22"/>
        </w:rPr>
        <w:t>study</w:t>
      </w:r>
      <w:proofErr w:type="spellEnd"/>
      <w:r w:rsidRPr="00EC03AF">
        <w:rPr>
          <w:rFonts w:ascii="Corbel" w:hAnsi="Corbel"/>
          <w:b w:val="0"/>
          <w:smallCaps w:val="0"/>
          <w:sz w:val="22"/>
        </w:rPr>
        <w:t>), dyskusja nad wybranymi problemami z zakresu stosowania przepisów rozdziału II Konstytucji RP z 1997r . z uwzględnieniem standardu konwencyjnego</w:t>
      </w:r>
    </w:p>
    <w:p w14:paraId="1F83AEF0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D318831" w14:textId="0DA7DF7D" w:rsidR="00C36845" w:rsidRPr="00EC03AF" w:rsidRDefault="002C0D9C" w:rsidP="00EC03AF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mallCaps w:val="0"/>
          <w:sz w:val="22"/>
        </w:rPr>
      </w:pPr>
      <w:r w:rsidRPr="00EC03AF">
        <w:rPr>
          <w:rFonts w:ascii="Corbel" w:hAnsi="Corbel"/>
          <w:smallCaps w:val="0"/>
          <w:sz w:val="22"/>
        </w:rPr>
        <w:t>METODY I KRYTERIA OCENY</w:t>
      </w:r>
    </w:p>
    <w:p w14:paraId="4D8A4424" w14:textId="01D62005" w:rsidR="002C0D9C" w:rsidRPr="00EC03AF" w:rsidRDefault="00EC03AF" w:rsidP="002C0D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smallCaps w:val="0"/>
          <w:sz w:val="22"/>
        </w:rPr>
        <w:t xml:space="preserve">  </w:t>
      </w:r>
      <w:r w:rsidR="002C0D9C" w:rsidRPr="00EC03AF">
        <w:rPr>
          <w:rFonts w:ascii="Corbel" w:hAnsi="Corbel"/>
          <w:smallCaps w:val="0"/>
          <w:sz w:val="22"/>
        </w:rPr>
        <w:t xml:space="preserve">4.1 </w:t>
      </w:r>
      <w:r w:rsidR="00CA6206" w:rsidRPr="00EC03AF">
        <w:rPr>
          <w:rFonts w:ascii="Corbel" w:hAnsi="Corbel"/>
          <w:smallCaps w:val="0"/>
          <w:sz w:val="22"/>
        </w:rPr>
        <w:t>Sposoby weryfikacji efektów uczenia się</w:t>
      </w:r>
    </w:p>
    <w:p w14:paraId="4C64E787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EC03AF">
        <w:rPr>
          <w:rFonts w:ascii="Corbel" w:hAnsi="Corbel"/>
          <w:b w:val="0"/>
          <w:smallCaps w:val="0"/>
          <w:sz w:val="22"/>
        </w:rPr>
        <w:t xml:space="preserve">      </w:t>
      </w:r>
    </w:p>
    <w:tbl>
      <w:tblPr>
        <w:tblW w:w="89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2C0D9C" w:rsidRPr="00EC03AF" w14:paraId="3AA65D44" w14:textId="77777777" w:rsidTr="00C36845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306B3" w14:textId="77777777" w:rsidR="002C0D9C" w:rsidRPr="00EC03AF" w:rsidRDefault="002C0D9C" w:rsidP="00A76303">
            <w:pPr>
              <w:suppressAutoHyphens/>
              <w:spacing w:after="0" w:line="240" w:lineRule="auto"/>
              <w:rPr>
                <w:rFonts w:ascii="Corbel" w:hAnsi="Corbel"/>
                <w:i/>
                <w:lang w:eastAsia="zh-CN"/>
              </w:rPr>
            </w:pPr>
            <w:r w:rsidRPr="00EC03AF">
              <w:rPr>
                <w:rFonts w:ascii="Corbel" w:hAnsi="Corbel"/>
                <w:lang w:eastAsia="zh-CN"/>
              </w:rPr>
              <w:t>Symbol efektu</w:t>
            </w:r>
          </w:p>
          <w:p w14:paraId="32F4E702" w14:textId="77777777" w:rsidR="002C0D9C" w:rsidRPr="00EC03AF" w:rsidRDefault="002C0D9C" w:rsidP="00A76303">
            <w:pPr>
              <w:suppressAutoHyphens/>
              <w:spacing w:after="0" w:line="240" w:lineRule="auto"/>
              <w:rPr>
                <w:rFonts w:ascii="Corbel" w:hAnsi="Corbel"/>
                <w:i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EF35E" w14:textId="5C442641" w:rsidR="002C0D9C" w:rsidRPr="00EC03AF" w:rsidRDefault="002C0D9C" w:rsidP="00A76303">
            <w:pPr>
              <w:suppressAutoHyphens/>
              <w:spacing w:after="0" w:line="240" w:lineRule="auto"/>
              <w:rPr>
                <w:rFonts w:ascii="Corbel" w:hAnsi="Corbel"/>
                <w:color w:val="000000"/>
                <w:lang w:eastAsia="zh-CN"/>
              </w:rPr>
            </w:pPr>
            <w:r w:rsidRPr="00EC03AF">
              <w:rPr>
                <w:rFonts w:ascii="Corbel" w:hAnsi="Corbel"/>
                <w:color w:val="000000"/>
                <w:lang w:eastAsia="zh-CN"/>
              </w:rPr>
              <w:t>Metody oceny efektów</w:t>
            </w:r>
            <w:r w:rsidR="00C3730E" w:rsidRPr="00EC03AF">
              <w:rPr>
                <w:rFonts w:ascii="Corbel" w:hAnsi="Corbel"/>
                <w:color w:val="000000"/>
                <w:lang w:eastAsia="zh-CN"/>
              </w:rPr>
              <w:t xml:space="preserve"> uczenia się</w:t>
            </w:r>
          </w:p>
          <w:p w14:paraId="07DB4D78" w14:textId="77777777" w:rsidR="002C0D9C" w:rsidRPr="00EC03AF" w:rsidRDefault="002C0D9C" w:rsidP="00A76303">
            <w:pPr>
              <w:suppressAutoHyphens/>
              <w:spacing w:after="0" w:line="240" w:lineRule="auto"/>
              <w:rPr>
                <w:rFonts w:ascii="Corbel" w:hAnsi="Corbel"/>
                <w:lang w:eastAsia="zh-CN"/>
              </w:rPr>
            </w:pPr>
            <w:r w:rsidRPr="00EC03AF">
              <w:rPr>
                <w:rFonts w:ascii="Corbel" w:hAnsi="Corbel"/>
                <w:color w:val="000000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7B2DD" w14:textId="77777777" w:rsidR="00C36845" w:rsidRPr="00EC03AF" w:rsidRDefault="002C0D9C" w:rsidP="00A76303">
            <w:pPr>
              <w:suppressAutoHyphens/>
              <w:spacing w:after="0" w:line="240" w:lineRule="auto"/>
              <w:rPr>
                <w:rFonts w:ascii="Corbel" w:hAnsi="Corbel"/>
                <w:lang w:eastAsia="zh-CN"/>
              </w:rPr>
            </w:pPr>
            <w:r w:rsidRPr="00EC03AF">
              <w:rPr>
                <w:rFonts w:ascii="Corbel" w:hAnsi="Corbel"/>
                <w:lang w:eastAsia="zh-CN"/>
              </w:rPr>
              <w:t xml:space="preserve">Forma zajęć dydaktycznych </w:t>
            </w:r>
          </w:p>
          <w:p w14:paraId="0AD57997" w14:textId="77777777" w:rsidR="002C0D9C" w:rsidRPr="00EC03AF" w:rsidRDefault="002C0D9C" w:rsidP="00A76303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lang w:eastAsia="zh-CN"/>
              </w:rPr>
            </w:pPr>
            <w:r w:rsidRPr="00EC03AF">
              <w:rPr>
                <w:rFonts w:ascii="Corbel" w:hAnsi="Corbel"/>
                <w:lang w:eastAsia="zh-CN"/>
              </w:rPr>
              <w:t>(w, ćw</w:t>
            </w:r>
            <w:r w:rsidR="00C36845" w:rsidRPr="00EC03AF">
              <w:rPr>
                <w:rFonts w:ascii="Corbel" w:hAnsi="Corbel"/>
                <w:lang w:eastAsia="zh-CN"/>
              </w:rPr>
              <w:t>.</w:t>
            </w:r>
            <w:r w:rsidRPr="00EC03AF">
              <w:rPr>
                <w:rFonts w:ascii="Corbel" w:hAnsi="Corbel"/>
                <w:lang w:eastAsia="zh-CN"/>
              </w:rPr>
              <w:t>, …)</w:t>
            </w:r>
          </w:p>
        </w:tc>
      </w:tr>
      <w:tr w:rsidR="002C0D9C" w:rsidRPr="00EC03AF" w14:paraId="149764C3" w14:textId="77777777" w:rsidTr="00C36845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4C825" w14:textId="77777777" w:rsidR="002C0D9C" w:rsidRPr="00EC03AF" w:rsidRDefault="002C0D9C" w:rsidP="00A76303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 w:rsidRPr="00EC03AF">
              <w:rPr>
                <w:rFonts w:ascii="Corbel" w:hAnsi="Corbel"/>
                <w:smallCaps/>
                <w:lang w:eastAsia="zh-CN"/>
              </w:rPr>
              <w:t xml:space="preserve">EK_ 01 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F04D1" w14:textId="77777777" w:rsidR="002C0D9C" w:rsidRPr="00EC03AF" w:rsidRDefault="002C0D9C" w:rsidP="00A76303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 w:rsidRPr="00EC03AF">
              <w:rPr>
                <w:rFonts w:ascii="Corbel" w:hAnsi="Corbel"/>
                <w:smallCaps/>
                <w:lang w:eastAsia="zh-CN"/>
              </w:rPr>
              <w:t xml:space="preserve">Zaliczenie </w:t>
            </w:r>
            <w:r w:rsidR="00C36845" w:rsidRPr="00EC03AF">
              <w:rPr>
                <w:rFonts w:ascii="Corbel" w:hAnsi="Corbel"/>
                <w:smallCaps/>
                <w:lang w:eastAsia="zh-CN"/>
              </w:rPr>
              <w:t>Pisemne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88370" w14:textId="66E742C7" w:rsidR="002C0D9C" w:rsidRPr="00EC03AF" w:rsidRDefault="006D0528" w:rsidP="00A76303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lang w:eastAsia="zh-CN"/>
              </w:rPr>
            </w:pPr>
            <w:r w:rsidRPr="00EC03AF">
              <w:rPr>
                <w:rFonts w:ascii="Corbel" w:hAnsi="Corbel"/>
                <w:smallCaps/>
                <w:lang w:eastAsia="zh-CN"/>
              </w:rPr>
              <w:t>Wykład</w:t>
            </w:r>
          </w:p>
        </w:tc>
      </w:tr>
      <w:tr w:rsidR="00C36845" w:rsidRPr="00EC03AF" w14:paraId="54D502D2" w14:textId="77777777" w:rsidTr="00C36845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15719" w14:textId="77777777" w:rsidR="00C36845" w:rsidRPr="00EC03AF" w:rsidRDefault="00C36845" w:rsidP="00C36845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 w:rsidRPr="00EC03AF">
              <w:rPr>
                <w:rFonts w:ascii="Corbel" w:hAnsi="Corbel"/>
                <w:smallCaps/>
                <w:lang w:eastAsia="zh-CN"/>
              </w:rPr>
              <w:t>EK_ 02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70DC8" w14:textId="77777777" w:rsidR="00C36845" w:rsidRPr="00EC03AF" w:rsidRDefault="00C36845" w:rsidP="00C36845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 w:rsidRPr="00EC03AF">
              <w:rPr>
                <w:rFonts w:ascii="Corbel" w:hAnsi="Corbel"/>
                <w:smallCaps/>
                <w:lang w:eastAsia="zh-CN"/>
              </w:rPr>
              <w:t>Zaliczenie Pisemne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8983D" w14:textId="77777777" w:rsidR="00C36845" w:rsidRPr="00EC03AF" w:rsidRDefault="00C36845" w:rsidP="00C36845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lang w:eastAsia="zh-CN"/>
              </w:rPr>
            </w:pPr>
            <w:r w:rsidRPr="00EC03AF">
              <w:rPr>
                <w:rFonts w:ascii="Corbel" w:hAnsi="Corbel"/>
                <w:smallCaps/>
                <w:lang w:eastAsia="zh-CN"/>
              </w:rPr>
              <w:t>ćwiczenia</w:t>
            </w:r>
          </w:p>
        </w:tc>
      </w:tr>
      <w:tr w:rsidR="00C36845" w:rsidRPr="00EC03AF" w14:paraId="3C00CBC0" w14:textId="77777777" w:rsidTr="00C36845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A2801" w14:textId="77777777" w:rsidR="00C36845" w:rsidRPr="00EC03AF" w:rsidRDefault="00C36845" w:rsidP="00C36845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 w:rsidRPr="00EC03AF">
              <w:rPr>
                <w:rFonts w:ascii="Corbel" w:hAnsi="Corbel"/>
                <w:smallCaps/>
                <w:lang w:eastAsia="zh-CN"/>
              </w:rPr>
              <w:t>EK_03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D6F8C" w14:textId="4A53D0B4" w:rsidR="00C36845" w:rsidRPr="00EC03AF" w:rsidRDefault="006D0528" w:rsidP="00C36845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 w:rsidRPr="00EC03AF">
              <w:rPr>
                <w:rFonts w:ascii="Corbel" w:hAnsi="Corbel"/>
                <w:smallCaps/>
                <w:lang w:eastAsia="zh-CN"/>
              </w:rPr>
              <w:t>Obserwacja wypowiedzi studenta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D4F1C" w14:textId="77777777" w:rsidR="00C36845" w:rsidRPr="00EC03AF" w:rsidRDefault="00C36845" w:rsidP="00C36845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lang w:eastAsia="zh-CN"/>
              </w:rPr>
            </w:pPr>
            <w:r w:rsidRPr="00EC03AF">
              <w:rPr>
                <w:rFonts w:ascii="Corbel" w:hAnsi="Corbel"/>
                <w:smallCaps/>
                <w:lang w:eastAsia="zh-CN"/>
              </w:rPr>
              <w:t>ćwiczenia</w:t>
            </w:r>
          </w:p>
        </w:tc>
      </w:tr>
    </w:tbl>
    <w:p w14:paraId="059551C8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EC03AF">
        <w:rPr>
          <w:rFonts w:ascii="Corbel" w:hAnsi="Corbel"/>
          <w:b w:val="0"/>
          <w:smallCaps w:val="0"/>
          <w:sz w:val="22"/>
        </w:rPr>
        <w:t xml:space="preserve">  </w:t>
      </w:r>
    </w:p>
    <w:p w14:paraId="4C6F0EA4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B919121" w14:textId="5752B8D2" w:rsidR="002C0D9C" w:rsidRPr="00EC03AF" w:rsidRDefault="00EC03AF" w:rsidP="002C0D9C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>
        <w:rPr>
          <w:rFonts w:ascii="Corbel" w:hAnsi="Corbel"/>
          <w:smallCaps w:val="0"/>
          <w:sz w:val="22"/>
        </w:rPr>
        <w:t xml:space="preserve">  </w:t>
      </w:r>
      <w:r w:rsidR="002C0D9C" w:rsidRPr="00EC03AF">
        <w:rPr>
          <w:rFonts w:ascii="Corbel" w:hAnsi="Corbel"/>
          <w:smallCaps w:val="0"/>
          <w:sz w:val="22"/>
        </w:rPr>
        <w:t xml:space="preserve">4.2  Warunki zaliczenia przedmiotu </w:t>
      </w:r>
      <w:r w:rsidR="002C0D9C" w:rsidRPr="00EC03AF">
        <w:rPr>
          <w:rFonts w:ascii="Corbel" w:hAnsi="Corbel"/>
          <w:smallCaps w:val="0"/>
          <w:color w:val="000000"/>
          <w:sz w:val="22"/>
        </w:rPr>
        <w:t>(kryteria oceniania)</w:t>
      </w:r>
    </w:p>
    <w:p w14:paraId="7A7979E0" w14:textId="77777777" w:rsidR="00C36845" w:rsidRPr="00EC03AF" w:rsidRDefault="00C36845" w:rsidP="002C0D9C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2C0D9C" w:rsidRPr="00EC03AF" w14:paraId="21AF6AE5" w14:textId="77777777" w:rsidTr="00C36845">
        <w:tc>
          <w:tcPr>
            <w:tcW w:w="8980" w:type="dxa"/>
          </w:tcPr>
          <w:p w14:paraId="7F6EB9CB" w14:textId="77777777" w:rsidR="002C0D9C" w:rsidRPr="00EC03AF" w:rsidRDefault="002C0D9C" w:rsidP="00A7630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>Wykazanie się wiedzą, umiejętnościami i kompetencjami społecznymi w stopniu wystarczającym do wydania pozytywnej oceny.</w:t>
            </w:r>
          </w:p>
          <w:p w14:paraId="55DA9A94" w14:textId="77777777" w:rsidR="002C0D9C" w:rsidRPr="00EC03AF" w:rsidRDefault="002C0D9C" w:rsidP="00A7630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>Na ocenę pozytywną należy uzyskać przynajmniej 50% poprawnych odpowiedzi.</w:t>
            </w:r>
          </w:p>
          <w:p w14:paraId="5E41E9B3" w14:textId="1B893A2A" w:rsidR="002C0D9C" w:rsidRPr="00EC03AF" w:rsidRDefault="002C0D9C" w:rsidP="00EC0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EC03AF">
              <w:rPr>
                <w:rFonts w:ascii="Corbel" w:eastAsia="Cambria" w:hAnsi="Corbel"/>
                <w:b w:val="0"/>
                <w:smallCaps w:val="0"/>
                <w:sz w:val="22"/>
              </w:rPr>
              <w:t>Kryteria oceny: czy odpowiedź jest wyczerpująca, czy stan prawny jest aktualny, czy użyta terminologia jest prawidłowa.</w:t>
            </w:r>
          </w:p>
        </w:tc>
      </w:tr>
    </w:tbl>
    <w:p w14:paraId="61A49820" w14:textId="77777777" w:rsidR="002C0D9C" w:rsidRPr="00EC03AF" w:rsidRDefault="002C0D9C" w:rsidP="002C0D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B1C8262" w14:textId="77777777" w:rsidR="00EC03AF" w:rsidRDefault="00EC03AF">
      <w:pPr>
        <w:rPr>
          <w:rFonts w:ascii="Corbel" w:hAnsi="Corbel"/>
          <w:b/>
        </w:rPr>
      </w:pPr>
      <w:r>
        <w:rPr>
          <w:rFonts w:ascii="Corbel" w:hAnsi="Corbel"/>
          <w:b/>
        </w:rPr>
        <w:br w:type="page"/>
      </w:r>
    </w:p>
    <w:p w14:paraId="026CE1AA" w14:textId="7A8929FB" w:rsidR="004E5412" w:rsidRPr="00EC03AF" w:rsidRDefault="004E5412" w:rsidP="004E5412">
      <w:pPr>
        <w:pStyle w:val="Bezodstpw"/>
        <w:ind w:left="284" w:hanging="284"/>
        <w:jc w:val="both"/>
        <w:rPr>
          <w:rFonts w:ascii="Corbel" w:hAnsi="Corbel"/>
          <w:b/>
        </w:rPr>
      </w:pPr>
      <w:r w:rsidRPr="00EC03AF">
        <w:rPr>
          <w:rFonts w:ascii="Corbel" w:hAnsi="Corbel"/>
          <w:b/>
        </w:rPr>
        <w:lastRenderedPageBreak/>
        <w:t xml:space="preserve">5. CAŁKOWITY NAKŁAD PRACY STUDENTA POTRZEBNY DO OSIĄGNIĘCIA ZAŁOŻONYCH EFEKTÓW W GODZINACH ORAZ PUNKTACH ECTS </w:t>
      </w:r>
    </w:p>
    <w:p w14:paraId="2619E8A9" w14:textId="77777777" w:rsidR="004E5412" w:rsidRPr="00EC03AF" w:rsidRDefault="004E5412" w:rsidP="004E5412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4E5412" w:rsidRPr="00EC03AF" w14:paraId="715192CF" w14:textId="77777777" w:rsidTr="00B20391">
        <w:tc>
          <w:tcPr>
            <w:tcW w:w="4962" w:type="dxa"/>
            <w:vAlign w:val="center"/>
          </w:tcPr>
          <w:p w14:paraId="4AFF7430" w14:textId="77777777" w:rsidR="004E5412" w:rsidRPr="00EC03AF" w:rsidRDefault="004E5412" w:rsidP="004E5412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EC03AF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192948" w14:textId="77777777" w:rsidR="004E5412" w:rsidRPr="00EC03AF" w:rsidRDefault="004E5412" w:rsidP="004E5412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EC03AF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4E5412" w:rsidRPr="00EC03AF" w14:paraId="4E090B03" w14:textId="77777777" w:rsidTr="00B20391">
        <w:tc>
          <w:tcPr>
            <w:tcW w:w="4962" w:type="dxa"/>
          </w:tcPr>
          <w:p w14:paraId="6179FF5D" w14:textId="77777777" w:rsidR="004E5412" w:rsidRPr="00EC03AF" w:rsidRDefault="004E5412" w:rsidP="004E5412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 xml:space="preserve">Godziny kontaktowe wynikające </w:t>
            </w:r>
            <w:r w:rsidR="00C36845" w:rsidRPr="00EC03AF">
              <w:rPr>
                <w:rFonts w:ascii="Corbel" w:hAnsi="Corbel"/>
              </w:rPr>
              <w:t>z harmonogramu studiów</w:t>
            </w:r>
          </w:p>
        </w:tc>
        <w:tc>
          <w:tcPr>
            <w:tcW w:w="4677" w:type="dxa"/>
          </w:tcPr>
          <w:p w14:paraId="20468FD8" w14:textId="77777777" w:rsidR="004E5412" w:rsidRPr="00EC03AF" w:rsidRDefault="00E15D03" w:rsidP="00C36845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EC03AF">
              <w:rPr>
                <w:rFonts w:ascii="Corbel" w:hAnsi="Corbel"/>
                <w:b/>
              </w:rPr>
              <w:t>30</w:t>
            </w:r>
          </w:p>
        </w:tc>
      </w:tr>
      <w:tr w:rsidR="004E5412" w:rsidRPr="00EC03AF" w14:paraId="56D2DB28" w14:textId="77777777" w:rsidTr="00B20391">
        <w:tc>
          <w:tcPr>
            <w:tcW w:w="4962" w:type="dxa"/>
          </w:tcPr>
          <w:p w14:paraId="4BF85F1C" w14:textId="77777777" w:rsidR="004E5412" w:rsidRPr="00EC03AF" w:rsidRDefault="004E5412" w:rsidP="004E5412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Inne z udziałem nauczyciela</w:t>
            </w:r>
          </w:p>
          <w:p w14:paraId="12659A07" w14:textId="77777777" w:rsidR="004E5412" w:rsidRPr="00EC03AF" w:rsidRDefault="004E5412" w:rsidP="004E5412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5ED2C4C0" w14:textId="77777777" w:rsidR="004E5412" w:rsidRPr="00EC03AF" w:rsidRDefault="00E15D03" w:rsidP="00C36845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15</w:t>
            </w:r>
          </w:p>
        </w:tc>
      </w:tr>
      <w:tr w:rsidR="004E5412" w:rsidRPr="00EC03AF" w14:paraId="596F860F" w14:textId="77777777" w:rsidTr="00B20391">
        <w:tc>
          <w:tcPr>
            <w:tcW w:w="4962" w:type="dxa"/>
          </w:tcPr>
          <w:p w14:paraId="722E6C76" w14:textId="77777777" w:rsidR="004E5412" w:rsidRPr="00EC03AF" w:rsidRDefault="004E5412" w:rsidP="004E5412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Godziny niekontaktowe – praca własna studenta</w:t>
            </w:r>
          </w:p>
          <w:p w14:paraId="7A03F063" w14:textId="77777777" w:rsidR="004E5412" w:rsidRPr="00EC03AF" w:rsidRDefault="004E5412" w:rsidP="004E5412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29FA2F" w14:textId="77777777" w:rsidR="004E5412" w:rsidRPr="00EC03AF" w:rsidRDefault="00E15D03" w:rsidP="00C36845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45</w:t>
            </w:r>
          </w:p>
        </w:tc>
      </w:tr>
      <w:tr w:rsidR="004E5412" w:rsidRPr="00EC03AF" w14:paraId="30C459F8" w14:textId="77777777" w:rsidTr="00B20391">
        <w:tc>
          <w:tcPr>
            <w:tcW w:w="4962" w:type="dxa"/>
          </w:tcPr>
          <w:p w14:paraId="2676D501" w14:textId="77777777" w:rsidR="004E5412" w:rsidRPr="00EC03AF" w:rsidRDefault="004E5412" w:rsidP="004E5412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37D63BE4" w14:textId="77777777" w:rsidR="004E5412" w:rsidRPr="00EC03AF" w:rsidRDefault="00E15D03" w:rsidP="00C36845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EC03AF">
              <w:rPr>
                <w:rFonts w:ascii="Corbel" w:hAnsi="Corbel"/>
              </w:rPr>
              <w:t>90</w:t>
            </w:r>
          </w:p>
        </w:tc>
      </w:tr>
      <w:tr w:rsidR="004E5412" w:rsidRPr="00EC03AF" w14:paraId="3312A08B" w14:textId="77777777" w:rsidTr="00B20391">
        <w:tc>
          <w:tcPr>
            <w:tcW w:w="4962" w:type="dxa"/>
          </w:tcPr>
          <w:p w14:paraId="77BC4526" w14:textId="77777777" w:rsidR="004E5412" w:rsidRPr="00EC03AF" w:rsidRDefault="004E5412" w:rsidP="004E5412">
            <w:pPr>
              <w:spacing w:after="0" w:line="240" w:lineRule="auto"/>
              <w:contextualSpacing/>
              <w:rPr>
                <w:rFonts w:ascii="Corbel" w:hAnsi="Corbel"/>
                <w:b/>
              </w:rPr>
            </w:pPr>
            <w:r w:rsidRPr="00EC03AF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0CB5BCA4" w14:textId="77777777" w:rsidR="004E5412" w:rsidRPr="00EC03AF" w:rsidRDefault="00E15D03" w:rsidP="00C36845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EC03AF">
              <w:rPr>
                <w:rFonts w:ascii="Corbel" w:hAnsi="Corbel"/>
                <w:b/>
              </w:rPr>
              <w:t>3</w:t>
            </w:r>
          </w:p>
        </w:tc>
      </w:tr>
    </w:tbl>
    <w:p w14:paraId="213DD605" w14:textId="588D5BF6" w:rsidR="004E5412" w:rsidRPr="00EC03AF" w:rsidRDefault="004E5412" w:rsidP="006F4CFA">
      <w:pPr>
        <w:spacing w:after="0" w:line="240" w:lineRule="auto"/>
        <w:ind w:left="426"/>
        <w:rPr>
          <w:rFonts w:ascii="Corbel" w:hAnsi="Corbel"/>
          <w:i/>
        </w:rPr>
      </w:pPr>
      <w:r w:rsidRPr="00EC03AF">
        <w:rPr>
          <w:rFonts w:ascii="Corbel" w:hAnsi="Corbel"/>
          <w:i/>
        </w:rPr>
        <w:t>* Należy uwzględnić, że 1 pkt ECTS odpowiada 25-30 godzin całkowitego nakładu pracy studenta.</w:t>
      </w:r>
    </w:p>
    <w:p w14:paraId="587DFD15" w14:textId="77777777" w:rsidR="004E5412" w:rsidRPr="00EC03AF" w:rsidRDefault="004E5412" w:rsidP="002C0D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62E6BE" w14:textId="77777777" w:rsidR="002C0D9C" w:rsidRPr="00EC03AF" w:rsidRDefault="002C0D9C" w:rsidP="002C0D9C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 w:val="22"/>
        </w:rPr>
      </w:pPr>
      <w:r w:rsidRPr="00EC03AF">
        <w:rPr>
          <w:rFonts w:ascii="Corbel" w:hAnsi="Corbel"/>
          <w:smallCaps w:val="0"/>
          <w:sz w:val="22"/>
        </w:rPr>
        <w:t>PRAKTYKI ZAWODOWE W RAMACH PRZEDMIOTU</w:t>
      </w:r>
    </w:p>
    <w:p w14:paraId="113AF83E" w14:textId="77777777" w:rsidR="002C0D9C" w:rsidRPr="00EC03AF" w:rsidRDefault="002C0D9C" w:rsidP="002C0D9C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52"/>
      </w:tblGrid>
      <w:tr w:rsidR="002C0D9C" w:rsidRPr="00EC03AF" w14:paraId="516F7112" w14:textId="77777777" w:rsidTr="00EC03AF">
        <w:tc>
          <w:tcPr>
            <w:tcW w:w="3544" w:type="dxa"/>
          </w:tcPr>
          <w:p w14:paraId="1E5227AF" w14:textId="77777777" w:rsidR="002C0D9C" w:rsidRPr="00EC03AF" w:rsidRDefault="002C0D9C" w:rsidP="00A763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3AF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2552" w:type="dxa"/>
          </w:tcPr>
          <w:p w14:paraId="50C93126" w14:textId="77777777" w:rsidR="002C0D9C" w:rsidRPr="00EC03AF" w:rsidRDefault="00E35D8C" w:rsidP="00A763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3AF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2C0D9C" w:rsidRPr="00EC03AF" w14:paraId="69C800EC" w14:textId="77777777" w:rsidTr="00EC03AF">
        <w:tc>
          <w:tcPr>
            <w:tcW w:w="3544" w:type="dxa"/>
          </w:tcPr>
          <w:p w14:paraId="3B519974" w14:textId="77777777" w:rsidR="002C0D9C" w:rsidRPr="00EC03AF" w:rsidRDefault="002C0D9C" w:rsidP="00A763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3AF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2552" w:type="dxa"/>
          </w:tcPr>
          <w:p w14:paraId="4478CFC8" w14:textId="77777777" w:rsidR="002C0D9C" w:rsidRPr="00EC03AF" w:rsidRDefault="00E35D8C" w:rsidP="00A763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3AF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38D852B3" w14:textId="77777777" w:rsidR="002C0D9C" w:rsidRPr="00EC03AF" w:rsidRDefault="002C0D9C" w:rsidP="002C0D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DE96542" w14:textId="77777777" w:rsidR="002C0D9C" w:rsidRPr="00EC03AF" w:rsidRDefault="002C0D9C" w:rsidP="002C0D9C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 w:val="22"/>
        </w:rPr>
      </w:pPr>
      <w:r w:rsidRPr="00EC03AF">
        <w:rPr>
          <w:rFonts w:ascii="Corbel" w:hAnsi="Corbel"/>
          <w:smallCaps w:val="0"/>
          <w:sz w:val="22"/>
        </w:rPr>
        <w:t>LITERATURA</w:t>
      </w:r>
    </w:p>
    <w:p w14:paraId="5DDE72B6" w14:textId="77777777" w:rsidR="00E35D8C" w:rsidRPr="00EC03AF" w:rsidRDefault="00E35D8C" w:rsidP="00E35D8C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0D9C" w:rsidRPr="00EC03AF" w14:paraId="5216A34B" w14:textId="77777777" w:rsidTr="00E35D8C">
        <w:tc>
          <w:tcPr>
            <w:tcW w:w="7513" w:type="dxa"/>
          </w:tcPr>
          <w:p w14:paraId="39E392E0" w14:textId="7153DC2B" w:rsidR="002C0D9C" w:rsidRDefault="002C0D9C" w:rsidP="00A76303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EC03AF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393253A2" w14:textId="77777777" w:rsidR="00EC03AF" w:rsidRPr="00EC03AF" w:rsidRDefault="00EC03AF" w:rsidP="00A76303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6A865E49" w14:textId="31680308" w:rsidR="002C0D9C" w:rsidRPr="00EC03AF" w:rsidRDefault="006D0528" w:rsidP="00A7630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 xml:space="preserve">1. </w:t>
            </w:r>
            <w:r w:rsidR="002C0D9C" w:rsidRPr="00EC03AF">
              <w:rPr>
                <w:rFonts w:ascii="Corbel" w:eastAsia="Cambria" w:hAnsi="Corbel"/>
              </w:rPr>
              <w:t xml:space="preserve">J. Hołda (i inni), </w:t>
            </w:r>
            <w:r w:rsidR="002C0D9C" w:rsidRPr="00EC03AF">
              <w:rPr>
                <w:rFonts w:ascii="Corbel" w:eastAsia="Cambria" w:hAnsi="Corbel"/>
                <w:i/>
              </w:rPr>
              <w:t>Prawa człowieka. Zarys wykładu</w:t>
            </w:r>
            <w:r w:rsidR="002C0D9C" w:rsidRPr="00EC03AF">
              <w:rPr>
                <w:rFonts w:ascii="Corbel" w:eastAsia="Cambria" w:hAnsi="Corbel"/>
              </w:rPr>
              <w:t xml:space="preserve">, Warszawa 2014 </w:t>
            </w:r>
          </w:p>
          <w:p w14:paraId="3FDBF83A" w14:textId="0F0F2924" w:rsidR="002C0D9C" w:rsidRPr="00EC03AF" w:rsidRDefault="006D0528" w:rsidP="00A7630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 xml:space="preserve">2. </w:t>
            </w:r>
            <w:r w:rsidR="002C0D9C" w:rsidRPr="00EC03AF">
              <w:rPr>
                <w:rFonts w:ascii="Corbel" w:eastAsia="Cambria" w:hAnsi="Corbel"/>
              </w:rPr>
              <w:t xml:space="preserve">H. Zięba-Załucka (red.), </w:t>
            </w:r>
            <w:r w:rsidR="002C0D9C" w:rsidRPr="00EC03AF">
              <w:rPr>
                <w:rFonts w:ascii="Corbel" w:eastAsia="Cambria" w:hAnsi="Corbel"/>
                <w:i/>
              </w:rPr>
              <w:t>Wolności i prawa ekonomiczne, socjalne i kulturalne</w:t>
            </w:r>
            <w:r w:rsidR="002C0D9C" w:rsidRPr="00EC03AF">
              <w:rPr>
                <w:rFonts w:ascii="Corbel" w:eastAsia="Cambria" w:hAnsi="Corbel"/>
              </w:rPr>
              <w:t xml:space="preserve">, Rzeszów 2018 </w:t>
            </w:r>
          </w:p>
          <w:p w14:paraId="2F61B2D7" w14:textId="5ABF4AFC" w:rsidR="002C0D9C" w:rsidRPr="00EC03AF" w:rsidRDefault="006D0528" w:rsidP="00EC03AF">
            <w:pPr>
              <w:pStyle w:val="Bezodstpw"/>
              <w:rPr>
                <w:rFonts w:ascii="Corbel" w:hAnsi="Corbel"/>
                <w:b/>
              </w:rPr>
            </w:pPr>
            <w:r w:rsidRPr="00EC03AF">
              <w:rPr>
                <w:rFonts w:ascii="Corbel" w:hAnsi="Corbel"/>
                <w:bCs/>
              </w:rPr>
              <w:t>3</w:t>
            </w:r>
            <w:r w:rsidRPr="00EC03AF">
              <w:rPr>
                <w:rFonts w:ascii="Corbel" w:hAnsi="Corbel"/>
                <w:b/>
              </w:rPr>
              <w:t xml:space="preserve">. </w:t>
            </w:r>
            <w:r w:rsidRPr="00EC03AF">
              <w:rPr>
                <w:rFonts w:ascii="Corbel" w:hAnsi="Corbel"/>
              </w:rPr>
              <w:t xml:space="preserve">W. Brzozowski, A. </w:t>
            </w:r>
            <w:proofErr w:type="spellStart"/>
            <w:r w:rsidRPr="00EC03AF">
              <w:rPr>
                <w:rFonts w:ascii="Corbel" w:hAnsi="Corbel"/>
              </w:rPr>
              <w:t>Krzywoń</w:t>
            </w:r>
            <w:proofErr w:type="spellEnd"/>
            <w:r w:rsidRPr="00EC03AF">
              <w:rPr>
                <w:rFonts w:ascii="Corbel" w:hAnsi="Corbel"/>
              </w:rPr>
              <w:t xml:space="preserve">, M. Wiącek, </w:t>
            </w:r>
            <w:r w:rsidRPr="00EC03AF">
              <w:rPr>
                <w:rFonts w:ascii="Corbel" w:hAnsi="Corbel"/>
                <w:i/>
              </w:rPr>
              <w:t>Prawa człowieka</w:t>
            </w:r>
            <w:r w:rsidRPr="00EC03AF">
              <w:rPr>
                <w:rFonts w:ascii="Corbel" w:hAnsi="Corbel"/>
              </w:rPr>
              <w:t>, Wolters Kluwer Polska 2019</w:t>
            </w:r>
          </w:p>
        </w:tc>
      </w:tr>
      <w:tr w:rsidR="002C0D9C" w:rsidRPr="00EC03AF" w14:paraId="5DAAEA6D" w14:textId="77777777" w:rsidTr="00E35D8C">
        <w:tc>
          <w:tcPr>
            <w:tcW w:w="7513" w:type="dxa"/>
          </w:tcPr>
          <w:p w14:paraId="49834F22" w14:textId="77AC9D47" w:rsidR="002C0D9C" w:rsidRDefault="002C0D9C" w:rsidP="00A76303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EC03AF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341AB709" w14:textId="77777777" w:rsidR="00EC03AF" w:rsidRPr="00EC03AF" w:rsidRDefault="00EC03AF" w:rsidP="00A76303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4D7FB1DA" w14:textId="5C344397" w:rsidR="002C0D9C" w:rsidRPr="00EC03AF" w:rsidRDefault="0018239A" w:rsidP="00A7630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 xml:space="preserve">1. </w:t>
            </w:r>
            <w:r w:rsidR="002C0D9C" w:rsidRPr="00EC03AF">
              <w:rPr>
                <w:rFonts w:ascii="Corbel" w:eastAsia="Cambria" w:hAnsi="Corbel"/>
              </w:rPr>
              <w:t xml:space="preserve">K. </w:t>
            </w:r>
            <w:proofErr w:type="spellStart"/>
            <w:r w:rsidR="002C0D9C" w:rsidRPr="00EC03AF">
              <w:rPr>
                <w:rFonts w:ascii="Corbel" w:eastAsia="Cambria" w:hAnsi="Corbel"/>
              </w:rPr>
              <w:t>Complak</w:t>
            </w:r>
            <w:proofErr w:type="spellEnd"/>
            <w:r w:rsidR="002C0D9C" w:rsidRPr="00EC03AF">
              <w:rPr>
                <w:rFonts w:ascii="Corbel" w:eastAsia="Cambria" w:hAnsi="Corbel"/>
              </w:rPr>
              <w:t xml:space="preserve">, </w:t>
            </w:r>
            <w:r w:rsidR="002C0D9C" w:rsidRPr="00EC03AF">
              <w:rPr>
                <w:rFonts w:ascii="Corbel" w:eastAsia="Cambria" w:hAnsi="Corbel"/>
                <w:i/>
              </w:rPr>
              <w:t xml:space="preserve">Uwagi o godności człowieka oraz jej ochrona w świetle nowej konstytucji, </w:t>
            </w:r>
            <w:r w:rsidR="002C0D9C" w:rsidRPr="00EC03AF">
              <w:rPr>
                <w:rFonts w:ascii="Corbel" w:eastAsia="Cambria" w:hAnsi="Corbel"/>
              </w:rPr>
              <w:t>„Przegląd Sejmowy” 1998, nr 5</w:t>
            </w:r>
          </w:p>
          <w:p w14:paraId="36D6E49E" w14:textId="7032ED0B" w:rsidR="002C0D9C" w:rsidRPr="00EC03AF" w:rsidRDefault="0018239A" w:rsidP="00A7630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 xml:space="preserve">2. </w:t>
            </w:r>
            <w:r w:rsidR="002C0D9C" w:rsidRPr="00EC03AF">
              <w:rPr>
                <w:rFonts w:ascii="Corbel" w:eastAsia="Cambria" w:hAnsi="Corbel"/>
              </w:rPr>
              <w:t xml:space="preserve">K. </w:t>
            </w:r>
            <w:proofErr w:type="spellStart"/>
            <w:r w:rsidR="002C0D9C" w:rsidRPr="00EC03AF">
              <w:rPr>
                <w:rFonts w:ascii="Corbel" w:eastAsia="Cambria" w:hAnsi="Corbel"/>
              </w:rPr>
              <w:t>Wojtyczek</w:t>
            </w:r>
            <w:proofErr w:type="spellEnd"/>
            <w:r w:rsidR="002C0D9C" w:rsidRPr="00EC03AF">
              <w:rPr>
                <w:rFonts w:ascii="Corbel" w:eastAsia="Cambria" w:hAnsi="Corbel"/>
              </w:rPr>
              <w:t xml:space="preserve">, </w:t>
            </w:r>
            <w:r w:rsidR="002C0D9C" w:rsidRPr="00EC03AF">
              <w:rPr>
                <w:rFonts w:ascii="Corbel" w:eastAsia="Cambria" w:hAnsi="Corbel"/>
                <w:i/>
              </w:rPr>
              <w:t xml:space="preserve">Horyzontalny wymiar praw człowieka zagwarantowanych w Konstytucji RP, </w:t>
            </w:r>
            <w:r w:rsidR="002C0D9C" w:rsidRPr="00EC03AF">
              <w:rPr>
                <w:rFonts w:ascii="Corbel" w:eastAsia="Cambria" w:hAnsi="Corbel"/>
              </w:rPr>
              <w:t>„Kwartalnik Prawa Prywatnego” 1999, nr 2</w:t>
            </w:r>
          </w:p>
          <w:p w14:paraId="6D0D54DE" w14:textId="7CC3FCB4" w:rsidR="002C0D9C" w:rsidRPr="00EC03AF" w:rsidRDefault="0018239A" w:rsidP="00A7630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C03AF">
              <w:rPr>
                <w:rFonts w:ascii="Corbel" w:eastAsia="Cambria" w:hAnsi="Corbel"/>
              </w:rPr>
              <w:t xml:space="preserve">3. </w:t>
            </w:r>
            <w:r w:rsidR="002C0D9C" w:rsidRPr="00EC03AF">
              <w:rPr>
                <w:rFonts w:ascii="Corbel" w:eastAsia="Cambria" w:hAnsi="Corbel"/>
              </w:rPr>
              <w:t xml:space="preserve">M. Kijowski, </w:t>
            </w:r>
            <w:r w:rsidR="002C0D9C" w:rsidRPr="00EC03AF">
              <w:rPr>
                <w:rFonts w:ascii="Corbel" w:eastAsia="Cambria" w:hAnsi="Corbel"/>
                <w:i/>
              </w:rPr>
              <w:t xml:space="preserve">Sytuacja prawna jednostki w świetle wstępu do Konstytucji Rzeczypospolitej Polskiej z 2 kwietnia 1997 roku, </w:t>
            </w:r>
            <w:r w:rsidR="002C0D9C" w:rsidRPr="00EC03AF">
              <w:rPr>
                <w:rFonts w:ascii="Corbel" w:eastAsia="Cambria" w:hAnsi="Corbel"/>
              </w:rPr>
              <w:t>„Humanistyczne Zeszyty Naukowe – Prawa Człowieka” 2003, nr 9</w:t>
            </w:r>
          </w:p>
          <w:p w14:paraId="77CF1022" w14:textId="7FECB30D" w:rsidR="002C0D9C" w:rsidRPr="00EC03AF" w:rsidRDefault="0018239A" w:rsidP="00A7630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  <w:r w:rsidRPr="00EC03AF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4. </w:t>
            </w:r>
            <w:r w:rsidR="002C0D9C" w:rsidRPr="00EC03AF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L. Bagińska, </w:t>
            </w:r>
            <w:r w:rsidR="002C0D9C" w:rsidRPr="00EC03AF">
              <w:rPr>
                <w:rFonts w:ascii="Corbel" w:eastAsia="Cambria" w:hAnsi="Corbel"/>
                <w:b w:val="0"/>
                <w:i/>
                <w:smallCaps w:val="0"/>
                <w:sz w:val="22"/>
              </w:rPr>
              <w:t xml:space="preserve">Skarga konstytucyjna, </w:t>
            </w:r>
            <w:r w:rsidR="002C0D9C" w:rsidRPr="00EC03AF">
              <w:rPr>
                <w:rFonts w:ascii="Corbel" w:eastAsia="Cambria" w:hAnsi="Corbel"/>
                <w:b w:val="0"/>
                <w:smallCaps w:val="0"/>
                <w:sz w:val="22"/>
              </w:rPr>
              <w:t>Warszawa 2010</w:t>
            </w:r>
          </w:p>
        </w:tc>
      </w:tr>
    </w:tbl>
    <w:p w14:paraId="57B08B71" w14:textId="77777777" w:rsidR="002C0D9C" w:rsidRPr="00EC03AF" w:rsidRDefault="002C0D9C" w:rsidP="002C0D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AE2605B" w14:textId="77777777" w:rsidR="002C0D9C" w:rsidRPr="00EC03AF" w:rsidRDefault="002C0D9C" w:rsidP="002C0D9C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  <w:r w:rsidRPr="00EC03AF">
        <w:rPr>
          <w:rFonts w:ascii="Corbel" w:hAnsi="Corbel"/>
          <w:smallCaps w:val="0"/>
          <w:sz w:val="22"/>
        </w:rPr>
        <w:t>Akceptacja Kierownika Jednostki lub osoby upoważnionej</w:t>
      </w:r>
    </w:p>
    <w:p w14:paraId="49974D3D" w14:textId="77777777" w:rsidR="002C0D9C" w:rsidRPr="00EC03AF" w:rsidRDefault="002C0D9C" w:rsidP="002C0D9C">
      <w:pPr>
        <w:rPr>
          <w:rFonts w:ascii="Corbel" w:hAnsi="Corbel"/>
        </w:rPr>
      </w:pPr>
    </w:p>
    <w:p w14:paraId="4C7AF041" w14:textId="77777777" w:rsidR="002C0D9C" w:rsidRPr="00EC03AF" w:rsidRDefault="002C0D9C" w:rsidP="002C0D9C">
      <w:pPr>
        <w:rPr>
          <w:rFonts w:ascii="Corbel" w:hAnsi="Corbel"/>
        </w:rPr>
      </w:pPr>
    </w:p>
    <w:p w14:paraId="235FD850" w14:textId="77777777" w:rsidR="002C0D9C" w:rsidRPr="00EC03AF" w:rsidRDefault="002C0D9C" w:rsidP="002C0D9C">
      <w:pPr>
        <w:rPr>
          <w:rFonts w:ascii="Corbel" w:hAnsi="Corbel"/>
        </w:rPr>
      </w:pPr>
    </w:p>
    <w:p w14:paraId="2EFA41B7" w14:textId="77777777" w:rsidR="002C0D9C" w:rsidRPr="00EC03AF" w:rsidRDefault="002C0D9C" w:rsidP="002C0D9C">
      <w:pPr>
        <w:rPr>
          <w:rFonts w:ascii="Corbel" w:hAnsi="Corbel"/>
        </w:rPr>
      </w:pPr>
    </w:p>
    <w:p w14:paraId="51B7DC5A" w14:textId="77777777" w:rsidR="00750569" w:rsidRPr="00EC03AF" w:rsidRDefault="00750569">
      <w:pPr>
        <w:rPr>
          <w:rFonts w:ascii="Corbel" w:hAnsi="Corbel"/>
        </w:rPr>
      </w:pPr>
    </w:p>
    <w:sectPr w:rsidR="00750569" w:rsidRPr="00EC03AF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655A5" w14:textId="77777777" w:rsidR="0002469C" w:rsidRDefault="0002469C" w:rsidP="00C36845">
      <w:pPr>
        <w:spacing w:after="0" w:line="240" w:lineRule="auto"/>
      </w:pPr>
      <w:r>
        <w:separator/>
      </w:r>
    </w:p>
  </w:endnote>
  <w:endnote w:type="continuationSeparator" w:id="0">
    <w:p w14:paraId="2C8DFDCB" w14:textId="77777777" w:rsidR="0002469C" w:rsidRDefault="0002469C" w:rsidP="00C36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19794" w14:textId="77777777" w:rsidR="0002469C" w:rsidRDefault="0002469C" w:rsidP="00C36845">
      <w:pPr>
        <w:spacing w:after="0" w:line="240" w:lineRule="auto"/>
      </w:pPr>
      <w:r>
        <w:separator/>
      </w:r>
    </w:p>
  </w:footnote>
  <w:footnote w:type="continuationSeparator" w:id="0">
    <w:p w14:paraId="6F546A43" w14:textId="77777777" w:rsidR="0002469C" w:rsidRDefault="0002469C" w:rsidP="00C36845">
      <w:pPr>
        <w:spacing w:after="0" w:line="240" w:lineRule="auto"/>
      </w:pPr>
      <w:r>
        <w:continuationSeparator/>
      </w:r>
    </w:p>
  </w:footnote>
  <w:footnote w:id="1">
    <w:p w14:paraId="46DF07E6" w14:textId="77777777" w:rsidR="00C36845" w:rsidRDefault="00C36845" w:rsidP="00C3684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F9F82A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5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2673581"/>
    <w:multiLevelType w:val="hybridMultilevel"/>
    <w:tmpl w:val="0CB256E2"/>
    <w:lvl w:ilvl="0" w:tplc="DD98BD2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7E2F9D"/>
    <w:multiLevelType w:val="multilevel"/>
    <w:tmpl w:val="B8982E8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430C6"/>
    <w:multiLevelType w:val="multilevel"/>
    <w:tmpl w:val="CC50A3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3FA47D5"/>
    <w:multiLevelType w:val="hybridMultilevel"/>
    <w:tmpl w:val="0A6AC3A0"/>
    <w:lvl w:ilvl="0" w:tplc="A726EA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D74C4"/>
    <w:multiLevelType w:val="multilevel"/>
    <w:tmpl w:val="992CBA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" w15:restartNumberingAfterBreak="0">
    <w:nsid w:val="55915CBC"/>
    <w:multiLevelType w:val="hybridMultilevel"/>
    <w:tmpl w:val="B7220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471E9"/>
    <w:multiLevelType w:val="multilevel"/>
    <w:tmpl w:val="989C4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3" w15:restartNumberingAfterBreak="0">
    <w:nsid w:val="7A6C52BD"/>
    <w:multiLevelType w:val="hybridMultilevel"/>
    <w:tmpl w:val="E7C63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3E7795"/>
    <w:multiLevelType w:val="multilevel"/>
    <w:tmpl w:val="989AEB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2"/>
  </w:num>
  <w:num w:numId="5">
    <w:abstractNumId w:val="11"/>
  </w:num>
  <w:num w:numId="6">
    <w:abstractNumId w:val="14"/>
  </w:num>
  <w:num w:numId="7">
    <w:abstractNumId w:val="4"/>
  </w:num>
  <w:num w:numId="8">
    <w:abstractNumId w:val="5"/>
  </w:num>
  <w:num w:numId="9">
    <w:abstractNumId w:val="1"/>
  </w:num>
  <w:num w:numId="10">
    <w:abstractNumId w:val="6"/>
  </w:num>
  <w:num w:numId="11">
    <w:abstractNumId w:val="8"/>
  </w:num>
  <w:num w:numId="12">
    <w:abstractNumId w:val="13"/>
  </w:num>
  <w:num w:numId="13">
    <w:abstractNumId w:val="10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D9C"/>
    <w:rsid w:val="0002368E"/>
    <w:rsid w:val="0002469C"/>
    <w:rsid w:val="00027DC8"/>
    <w:rsid w:val="001050FE"/>
    <w:rsid w:val="00131BFE"/>
    <w:rsid w:val="00136017"/>
    <w:rsid w:val="0018239A"/>
    <w:rsid w:val="001A197D"/>
    <w:rsid w:val="001A38AE"/>
    <w:rsid w:val="001F3453"/>
    <w:rsid w:val="00221A32"/>
    <w:rsid w:val="002C0D9C"/>
    <w:rsid w:val="002D296A"/>
    <w:rsid w:val="002F50F1"/>
    <w:rsid w:val="00307DA0"/>
    <w:rsid w:val="00317877"/>
    <w:rsid w:val="00324FBE"/>
    <w:rsid w:val="003857AB"/>
    <w:rsid w:val="003D0BA3"/>
    <w:rsid w:val="003F5B4D"/>
    <w:rsid w:val="003F7992"/>
    <w:rsid w:val="004639F3"/>
    <w:rsid w:val="00473B04"/>
    <w:rsid w:val="004E5412"/>
    <w:rsid w:val="00533B36"/>
    <w:rsid w:val="00553471"/>
    <w:rsid w:val="005551FC"/>
    <w:rsid w:val="005675BA"/>
    <w:rsid w:val="0057410B"/>
    <w:rsid w:val="0057432D"/>
    <w:rsid w:val="00593060"/>
    <w:rsid w:val="005B7EDA"/>
    <w:rsid w:val="005C5D7B"/>
    <w:rsid w:val="005E553C"/>
    <w:rsid w:val="005F09F9"/>
    <w:rsid w:val="00607DFA"/>
    <w:rsid w:val="006361E6"/>
    <w:rsid w:val="00661E37"/>
    <w:rsid w:val="006D0528"/>
    <w:rsid w:val="006F4CFA"/>
    <w:rsid w:val="00710BD9"/>
    <w:rsid w:val="00737F0C"/>
    <w:rsid w:val="00750569"/>
    <w:rsid w:val="007765C6"/>
    <w:rsid w:val="00794C3C"/>
    <w:rsid w:val="007E34B1"/>
    <w:rsid w:val="00880594"/>
    <w:rsid w:val="008C4ECB"/>
    <w:rsid w:val="008E4B6E"/>
    <w:rsid w:val="00956C96"/>
    <w:rsid w:val="009A0CCA"/>
    <w:rsid w:val="009A1D9E"/>
    <w:rsid w:val="009B2A2D"/>
    <w:rsid w:val="009E5057"/>
    <w:rsid w:val="00A9738D"/>
    <w:rsid w:val="00AB13AB"/>
    <w:rsid w:val="00AE6220"/>
    <w:rsid w:val="00B258A9"/>
    <w:rsid w:val="00B7255B"/>
    <w:rsid w:val="00B72561"/>
    <w:rsid w:val="00B91C18"/>
    <w:rsid w:val="00BB28C9"/>
    <w:rsid w:val="00BB570A"/>
    <w:rsid w:val="00C00EF9"/>
    <w:rsid w:val="00C31DB5"/>
    <w:rsid w:val="00C336E2"/>
    <w:rsid w:val="00C3592B"/>
    <w:rsid w:val="00C36845"/>
    <w:rsid w:val="00C3730E"/>
    <w:rsid w:val="00C96F5C"/>
    <w:rsid w:val="00CA6206"/>
    <w:rsid w:val="00CE5771"/>
    <w:rsid w:val="00D44813"/>
    <w:rsid w:val="00D67F89"/>
    <w:rsid w:val="00E15D03"/>
    <w:rsid w:val="00E25692"/>
    <w:rsid w:val="00E30FD0"/>
    <w:rsid w:val="00E35D8C"/>
    <w:rsid w:val="00EC03AF"/>
    <w:rsid w:val="00EC3D39"/>
    <w:rsid w:val="00F572CF"/>
    <w:rsid w:val="00FD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A4543"/>
  <w15:docId w15:val="{F3DAA596-1A2D-4DB3-A444-45F35290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0D9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0D9C"/>
    <w:pPr>
      <w:ind w:left="720"/>
      <w:contextualSpacing/>
    </w:pPr>
  </w:style>
  <w:style w:type="paragraph" w:customStyle="1" w:styleId="Punktygwne">
    <w:name w:val="Punkty główne"/>
    <w:basedOn w:val="Normalny"/>
    <w:rsid w:val="002C0D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0D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2C0D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0D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 w:val="20"/>
      <w:szCs w:val="20"/>
      <w:lang w:val="x-none" w:eastAsia="pl-PL"/>
    </w:rPr>
  </w:style>
  <w:style w:type="paragraph" w:customStyle="1" w:styleId="Cele">
    <w:name w:val="Cele"/>
    <w:basedOn w:val="Tekstpodstawowy"/>
    <w:rsid w:val="002C0D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2C0D9C"/>
    <w:rPr>
      <w:rFonts w:ascii="Times New Roman" w:hAnsi="Times New Roman"/>
      <w:sz w:val="24"/>
      <w:szCs w:val="20"/>
      <w:lang w:val="x-none" w:eastAsia="x-none"/>
    </w:rPr>
  </w:style>
  <w:style w:type="paragraph" w:customStyle="1" w:styleId="centralniewrubryce">
    <w:name w:val="centralnie w rubryce"/>
    <w:basedOn w:val="Normalny"/>
    <w:rsid w:val="002C0D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0D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0D9C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E541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8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84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368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1027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</dc:creator>
  <cp:lastModifiedBy>Admin</cp:lastModifiedBy>
  <cp:revision>4</cp:revision>
  <dcterms:created xsi:type="dcterms:W3CDTF">2021-04-01T07:37:00Z</dcterms:created>
  <dcterms:modified xsi:type="dcterms:W3CDTF">2021-08-23T07:01:00Z</dcterms:modified>
</cp:coreProperties>
</file>